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0548D3B" w14:textId="77777777" w:rsidR="001F35D2" w:rsidRDefault="0077235C">
      <w:pPr>
        <w:pStyle w:val="Header"/>
        <w:tabs>
          <w:tab w:val="clear" w:pos="9026"/>
        </w:tabs>
        <w:ind w:right="-1180"/>
        <w:rPr>
          <w:b/>
          <w:sz w:val="52"/>
          <w:szCs w:val="52"/>
        </w:rPr>
      </w:pPr>
      <w:bookmarkStart w:id="0" w:name="_GoBack"/>
      <w:bookmarkEnd w:id="0"/>
      <w:r>
        <w:rPr>
          <w:noProof/>
          <w:lang w:eastAsia="en-GB"/>
        </w:rPr>
        <w:drawing>
          <wp:inline distT="0" distB="0" distL="0" distR="0" wp14:anchorId="7A9CD56A" wp14:editId="6DB436BF">
            <wp:extent cx="1333500" cy="1301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304" cy="1313382"/>
                    </a:xfrm>
                    <a:prstGeom prst="rect">
                      <a:avLst/>
                    </a:prstGeom>
                    <a:noFill/>
                    <a:ln>
                      <a:noFill/>
                    </a:ln>
                  </pic:spPr>
                </pic:pic>
              </a:graphicData>
            </a:graphic>
          </wp:inline>
        </w:drawing>
      </w:r>
      <w:r>
        <w:rPr>
          <w:b/>
          <w:sz w:val="52"/>
          <w:szCs w:val="52"/>
        </w:rPr>
        <w:tab/>
      </w:r>
      <w:r>
        <w:rPr>
          <w:b/>
          <w:sz w:val="52"/>
          <w:szCs w:val="52"/>
        </w:rPr>
        <w:tab/>
      </w:r>
      <w:r>
        <w:rPr>
          <w:b/>
          <w:sz w:val="52"/>
          <w:szCs w:val="52"/>
        </w:rPr>
        <w:tab/>
      </w:r>
      <w:r>
        <w:rPr>
          <w:b/>
          <w:sz w:val="52"/>
          <w:szCs w:val="52"/>
        </w:rPr>
        <w:tab/>
      </w:r>
      <w:r>
        <w:rPr>
          <w:b/>
          <w:sz w:val="52"/>
          <w:szCs w:val="52"/>
        </w:rPr>
        <w:tab/>
      </w:r>
      <w:r>
        <w:rPr>
          <w:noProof/>
          <w:lang w:eastAsia="en-GB"/>
        </w:rPr>
        <w:drawing>
          <wp:inline distT="0" distB="0" distL="0" distR="0" wp14:anchorId="35A52550" wp14:editId="1B954582">
            <wp:extent cx="1247775" cy="978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36" t="13687" r="9262" b="5474"/>
                    <a:stretch/>
                  </pic:blipFill>
                  <pic:spPr bwMode="auto">
                    <a:xfrm>
                      <a:off x="0" y="0"/>
                      <a:ext cx="1255922" cy="984935"/>
                    </a:xfrm>
                    <a:prstGeom prst="rect">
                      <a:avLst/>
                    </a:prstGeom>
                    <a:ln>
                      <a:noFill/>
                    </a:ln>
                    <a:extLst>
                      <a:ext uri="{53640926-AAD7-44D8-BBD7-CCE9431645EC}">
                        <a14:shadowObscured xmlns:a14="http://schemas.microsoft.com/office/drawing/2010/main"/>
                      </a:ext>
                    </a:extLst>
                  </pic:spPr>
                </pic:pic>
              </a:graphicData>
            </a:graphic>
          </wp:inline>
        </w:drawing>
      </w:r>
      <w:r>
        <w:rPr>
          <w:b/>
          <w:sz w:val="52"/>
          <w:szCs w:val="52"/>
        </w:rPr>
        <w:t xml:space="preserve">                                                                              </w:t>
      </w:r>
    </w:p>
    <w:p w14:paraId="76BB0060" w14:textId="77777777" w:rsidR="001F35D2" w:rsidRDefault="001F35D2">
      <w:pPr>
        <w:pStyle w:val="Header"/>
        <w:tabs>
          <w:tab w:val="clear" w:pos="9026"/>
        </w:tabs>
        <w:ind w:right="-1180"/>
        <w:rPr>
          <w:b/>
          <w:sz w:val="52"/>
          <w:szCs w:val="52"/>
        </w:rPr>
      </w:pPr>
    </w:p>
    <w:p w14:paraId="7F0A4B19" w14:textId="77777777" w:rsidR="001F35D2" w:rsidRDefault="001F35D2">
      <w:pPr>
        <w:pStyle w:val="Header"/>
        <w:tabs>
          <w:tab w:val="clear" w:pos="9026"/>
        </w:tabs>
        <w:ind w:right="-1180"/>
        <w:rPr>
          <w:b/>
          <w:sz w:val="52"/>
          <w:szCs w:val="52"/>
        </w:rPr>
      </w:pPr>
    </w:p>
    <w:p w14:paraId="48EFF165" w14:textId="77777777" w:rsidR="001F35D2" w:rsidRDefault="0077235C">
      <w:pPr>
        <w:jc w:val="center"/>
        <w:rPr>
          <w:b/>
          <w:color w:val="008A3E"/>
          <w:sz w:val="72"/>
          <w:szCs w:val="72"/>
        </w:rPr>
      </w:pPr>
      <w:r>
        <w:rPr>
          <w:b/>
          <w:color w:val="008A3E"/>
          <w:sz w:val="72"/>
          <w:szCs w:val="72"/>
        </w:rPr>
        <w:t>Applicant Information Pack</w:t>
      </w:r>
    </w:p>
    <w:p w14:paraId="380C9E83" w14:textId="77777777" w:rsidR="001F35D2" w:rsidRDefault="0077235C">
      <w:pPr>
        <w:jc w:val="center"/>
        <w:rPr>
          <w:bCs/>
          <w:color w:val="008A3E"/>
          <w:sz w:val="72"/>
          <w:szCs w:val="72"/>
        </w:rPr>
      </w:pPr>
      <w:r>
        <w:rPr>
          <w:bCs/>
          <w:color w:val="008A3E"/>
          <w:sz w:val="72"/>
          <w:szCs w:val="72"/>
        </w:rPr>
        <w:t>Site Manager</w:t>
      </w:r>
    </w:p>
    <w:p w14:paraId="5729D3DE" w14:textId="77777777" w:rsidR="001F35D2" w:rsidRDefault="001F35D2">
      <w:pPr>
        <w:jc w:val="center"/>
        <w:rPr>
          <w:bCs/>
          <w:color w:val="008A3E"/>
          <w:sz w:val="24"/>
          <w:szCs w:val="24"/>
        </w:rPr>
      </w:pPr>
    </w:p>
    <w:p w14:paraId="7AB1C20A" w14:textId="77777777" w:rsidR="001F35D2" w:rsidRDefault="0077235C">
      <w:pPr>
        <w:jc w:val="right"/>
        <w:rPr>
          <w:sz w:val="72"/>
          <w:szCs w:val="72"/>
        </w:rPr>
      </w:pPr>
      <w:r>
        <w:rPr>
          <w:noProof/>
          <w:sz w:val="72"/>
          <w:szCs w:val="72"/>
          <w:lang w:eastAsia="en-GB"/>
        </w:rPr>
        <w:drawing>
          <wp:inline distT="0" distB="0" distL="0" distR="0" wp14:anchorId="48983EBA" wp14:editId="13AB4FBF">
            <wp:extent cx="2743199" cy="1828800"/>
            <wp:effectExtent l="0" t="0" r="635" b="0"/>
            <wp:docPr id="9" name="Picture 9" descr="P:\2019\Prospectus &amp; Website 2019\Priory School 201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019\Prospectus &amp; Website 2019\Priory School 2019-1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199" cy="182880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14:anchorId="2E1F14A0" wp14:editId="7967077A">
            <wp:extent cx="2701290" cy="1831820"/>
            <wp:effectExtent l="0" t="0" r="3810" b="0"/>
            <wp:docPr id="1" name="Picture 1" descr="P:\2019\Prospectus &amp; Website 2019\Priory School 20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9\Prospectus &amp; Website 2019\Priory School 2019-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009" cy="1841123"/>
                    </a:xfrm>
                    <a:prstGeom prst="rect">
                      <a:avLst/>
                    </a:prstGeom>
                    <a:noFill/>
                    <a:ln>
                      <a:noFill/>
                    </a:ln>
                    <a:effectLst>
                      <a:softEdge rad="63500"/>
                    </a:effectLst>
                  </pic:spPr>
                </pic:pic>
              </a:graphicData>
            </a:graphic>
          </wp:inline>
        </w:drawing>
      </w:r>
    </w:p>
    <w:p w14:paraId="106DE409" w14:textId="77777777" w:rsidR="001F35D2" w:rsidRDefault="0077235C">
      <w:pPr>
        <w:jc w:val="right"/>
        <w:rPr>
          <w:sz w:val="72"/>
          <w:szCs w:val="72"/>
        </w:rPr>
      </w:pPr>
      <w:r>
        <w:rPr>
          <w:noProof/>
          <w:sz w:val="72"/>
          <w:szCs w:val="72"/>
          <w:lang w:eastAsia="en-GB"/>
        </w:rPr>
        <w:drawing>
          <wp:inline distT="0" distB="0" distL="0" distR="0" wp14:anchorId="0096CCDC" wp14:editId="343DB903">
            <wp:extent cx="2773680" cy="1823720"/>
            <wp:effectExtent l="0" t="0" r="635" b="5080"/>
            <wp:docPr id="2" name="Picture 2" descr="P:\2019\Prospectus &amp; Website 2019\Pr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9\Prospectus &amp; Website 2019\Pro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680" cy="182372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14:anchorId="3EEF7E8F" wp14:editId="04D70A75">
            <wp:extent cx="2658110" cy="1822872"/>
            <wp:effectExtent l="0" t="0" r="8890" b="6350"/>
            <wp:docPr id="3" name="Picture 3" descr="P:\2019\Prospectus &amp; Website 2019\Priory School 20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9\Prospectus &amp; Website 2019\Priory School 2019-2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0853" cy="1831611"/>
                    </a:xfrm>
                    <a:prstGeom prst="rect">
                      <a:avLst/>
                    </a:prstGeom>
                    <a:noFill/>
                    <a:ln>
                      <a:noFill/>
                    </a:ln>
                    <a:effectLst>
                      <a:softEdge rad="63500"/>
                    </a:effectLst>
                  </pic:spPr>
                </pic:pic>
              </a:graphicData>
            </a:graphic>
          </wp:inline>
        </w:drawing>
      </w:r>
    </w:p>
    <w:p w14:paraId="62D1DE0C" w14:textId="77777777" w:rsidR="001F35D2" w:rsidRDefault="001F35D2">
      <w:pPr>
        <w:rPr>
          <w:sz w:val="72"/>
          <w:szCs w:val="72"/>
        </w:rPr>
      </w:pPr>
    </w:p>
    <w:p w14:paraId="284055B7" w14:textId="77777777" w:rsidR="001F35D2" w:rsidRDefault="0077235C">
      <w:pPr>
        <w:rPr>
          <w:sz w:val="72"/>
          <w:szCs w:val="72"/>
        </w:rPr>
      </w:pPr>
      <w:r>
        <w:rPr>
          <w:noProof/>
          <w:lang w:eastAsia="en-GB"/>
        </w:rPr>
        <w:drawing>
          <wp:inline distT="0" distB="0" distL="0" distR="0" wp14:anchorId="48B8E5D9" wp14:editId="78568A46">
            <wp:extent cx="1744218" cy="830580"/>
            <wp:effectExtent l="0" t="0" r="8890" b="762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140" cy="837210"/>
                    </a:xfrm>
                    <a:prstGeom prst="rect">
                      <a:avLst/>
                    </a:prstGeom>
                    <a:noFill/>
                    <a:ln>
                      <a:noFill/>
                    </a:ln>
                  </pic:spPr>
                </pic:pic>
              </a:graphicData>
            </a:graphic>
          </wp:inline>
        </w:drawing>
      </w:r>
      <w:r>
        <w:rPr>
          <w:sz w:val="72"/>
          <w:szCs w:val="72"/>
        </w:rPr>
        <w:t xml:space="preserve">                         </w:t>
      </w:r>
      <w:r>
        <w:rPr>
          <w:noProof/>
          <w:lang w:eastAsia="en-GB"/>
        </w:rPr>
        <w:drawing>
          <wp:inline distT="0" distB="0" distL="0" distR="0" wp14:anchorId="2B039478" wp14:editId="43638EF1">
            <wp:extent cx="1347889" cy="784225"/>
            <wp:effectExtent l="0" t="0" r="5080" b="0"/>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452" cy="798516"/>
                    </a:xfrm>
                    <a:prstGeom prst="rect">
                      <a:avLst/>
                    </a:prstGeom>
                    <a:noFill/>
                    <a:ln>
                      <a:noFill/>
                    </a:ln>
                  </pic:spPr>
                </pic:pic>
              </a:graphicData>
            </a:graphic>
          </wp:inline>
        </w:drawing>
      </w:r>
      <w:r>
        <w:rPr>
          <w:sz w:val="72"/>
          <w:szCs w:val="72"/>
        </w:rPr>
        <w:br w:type="page"/>
      </w:r>
    </w:p>
    <w:p w14:paraId="472521C6" w14:textId="77777777" w:rsidR="001F35D2" w:rsidRDefault="0077235C">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000000"/>
          <w:sz w:val="28"/>
          <w:szCs w:val="28"/>
        </w:rPr>
      </w:pPr>
      <w:r>
        <w:rPr>
          <w:rFonts w:cs="Arial"/>
          <w:b/>
          <w:color w:val="FFFFFF" w:themeColor="background1"/>
          <w:sz w:val="28"/>
          <w:szCs w:val="28"/>
        </w:rPr>
        <w:lastRenderedPageBreak/>
        <w:t>Headteacher Letter to Applicants</w:t>
      </w:r>
    </w:p>
    <w:p w14:paraId="768D9007" w14:textId="77777777" w:rsidR="001F35D2" w:rsidRDefault="001F35D2"/>
    <w:p w14:paraId="2FDB5A59" w14:textId="77777777" w:rsidR="001F35D2" w:rsidRDefault="0077235C">
      <w:r>
        <w:t>The Priory School is an oversubscribed, 11-16, comprehensive situated in a popular, residential area of the County Town of Shrewsbury.  There are approximately 840 students on roll with a six-form entry.  The school has an excellent reputation across the county.</w:t>
      </w:r>
    </w:p>
    <w:p w14:paraId="0D25E146" w14:textId="77777777" w:rsidR="001F35D2" w:rsidRDefault="0077235C">
      <w:r>
        <w:t>Our main school building dates from the late 1930s, with a mix of additional classroom blocks added over time, to cater for the growing needs of the school.  Our latest ‘Maths Block’ opened in 2019 and symbolises our determination to provide our students with a first-class environment, conducive to learning.</w:t>
      </w:r>
    </w:p>
    <w:p w14:paraId="01400536" w14:textId="77777777" w:rsidR="001F35D2" w:rsidRDefault="0077235C">
      <w:r>
        <w:t>As soon as you enter our school you gain a ‘feel’ for our very special ethos and culture.  Students conduct themselves in an exemplary manner and have high expectations of their own and others’ conduct, both in and out of lessons.  They are a pleasure to teach and be with. We are an inclusive school and value the diversity of our student body.  Outcomes for our students are above average and progress over the last three years has improved year on year.  We are determined to ensure this remains the case and constantly reflect on all that we do to ensure we continually improve.</w:t>
      </w:r>
    </w:p>
    <w:p w14:paraId="1014A6BC" w14:textId="77777777" w:rsidR="001F35D2" w:rsidRDefault="0077235C">
      <w:r>
        <w:t xml:space="preserve">We have a vibrant House System that embodies all we stand for and our students participate in a range of activities, in large numbers.  The system helps us to celebrate a range of talents and interests, complementing an extensive extra-curricular programme and has become an integral part of ‘Priory Life’.   We believe education is about developing the individual holistically, not just academically.  As a result, we have a rich and broad curriculum, to ensure the development of all our students into </w:t>
      </w:r>
      <w:r>
        <w:rPr>
          <w:b/>
        </w:rPr>
        <w:t>Selfless, Self-Assured, and Successful</w:t>
      </w:r>
      <w:r>
        <w:t xml:space="preserve"> individuals.  </w:t>
      </w:r>
    </w:p>
    <w:p w14:paraId="034D4408" w14:textId="77777777" w:rsidR="001F35D2" w:rsidRDefault="0077235C">
      <w:r>
        <w:t>Our staff are a close-knit team who are dedicated to ensuring our students have the best experience of school life. School leadership are committed to their continued professional development and have placed significant emphasis on staff well-being; reviewing workload to support a healthy work-life balance.</w:t>
      </w:r>
    </w:p>
    <w:p w14:paraId="46379BB1" w14:textId="77777777" w:rsidR="001F35D2" w:rsidRDefault="0077235C">
      <w:r>
        <w:t xml:space="preserve">The successful applicant will be joining us at an exciting time of our development, both as a school and as part of an evolving multi-academy trust. They will work within a school, which prides itself on being outward facing, dynamic and aspirational whilst retaining an important feel of the traditional. </w:t>
      </w:r>
    </w:p>
    <w:p w14:paraId="5E5CC103" w14:textId="77777777" w:rsidR="001F35D2" w:rsidRDefault="0077235C">
      <w:pPr>
        <w:rPr>
          <w:rFonts w:cstheme="minorHAnsi"/>
          <w:color w:val="000000"/>
          <w:sz w:val="23"/>
          <w:szCs w:val="23"/>
        </w:rPr>
      </w:pPr>
      <w:r>
        <w:t xml:space="preserve">If you choose to join the Priory School you will not only benefit from joining an exceptional school, you will greatly benefit from working within an aspirational family of schools. Please take time to view our website </w:t>
      </w:r>
      <w:hyperlink r:id="rId19" w:history="1">
        <w:r>
          <w:rPr>
            <w:rFonts w:cstheme="minorHAnsi"/>
            <w:color w:val="2E74B5" w:themeColor="accent1" w:themeShade="BF"/>
          </w:rPr>
          <w:t>https://priory.tpstrust.co.uk/</w:t>
        </w:r>
      </w:hyperlink>
      <w:r>
        <w:rPr>
          <w:rFonts w:cstheme="minorHAnsi"/>
          <w:color w:val="000000"/>
          <w:sz w:val="23"/>
          <w:szCs w:val="23"/>
        </w:rPr>
        <w:t xml:space="preserve"> </w:t>
      </w:r>
      <w:r>
        <w:t>for more details.</w:t>
      </w:r>
    </w:p>
    <w:p w14:paraId="276571E0" w14:textId="77777777" w:rsidR="001F35D2" w:rsidRDefault="001F35D2">
      <w:pPr>
        <w:spacing w:after="0"/>
      </w:pPr>
    </w:p>
    <w:p w14:paraId="79CE536C" w14:textId="77777777" w:rsidR="001F35D2" w:rsidRDefault="001F35D2">
      <w:pPr>
        <w:spacing w:after="0"/>
      </w:pPr>
    </w:p>
    <w:p w14:paraId="7B634726" w14:textId="77777777" w:rsidR="001F35D2" w:rsidRDefault="0077235C">
      <w:pPr>
        <w:spacing w:after="0"/>
      </w:pPr>
      <w:r>
        <w:t>Alison Pope</w:t>
      </w:r>
    </w:p>
    <w:p w14:paraId="2AAD72D2" w14:textId="77777777" w:rsidR="001F35D2" w:rsidRDefault="0077235C">
      <w:pPr>
        <w:spacing w:after="0"/>
      </w:pPr>
      <w:r>
        <w:t xml:space="preserve">Headteacher </w:t>
      </w:r>
    </w:p>
    <w:p w14:paraId="5B1A990F" w14:textId="77777777" w:rsidR="001F35D2" w:rsidRDefault="001F35D2">
      <w:pPr>
        <w:spacing w:after="0"/>
      </w:pPr>
    </w:p>
    <w:p w14:paraId="266ECC30" w14:textId="77777777" w:rsidR="001F35D2" w:rsidRDefault="001F35D2">
      <w:pPr>
        <w:spacing w:after="0"/>
      </w:pPr>
    </w:p>
    <w:p w14:paraId="039C0AF5" w14:textId="77777777" w:rsidR="001F35D2" w:rsidRDefault="001F35D2">
      <w:pPr>
        <w:spacing w:after="0"/>
      </w:pPr>
    </w:p>
    <w:p w14:paraId="145D115A" w14:textId="77777777" w:rsidR="001F35D2" w:rsidRDefault="001F35D2">
      <w:pPr>
        <w:spacing w:after="0"/>
      </w:pPr>
    </w:p>
    <w:p w14:paraId="516F73F3" w14:textId="77777777" w:rsidR="001F35D2" w:rsidRDefault="001F35D2">
      <w:pPr>
        <w:spacing w:after="0"/>
      </w:pPr>
    </w:p>
    <w:p w14:paraId="3BC00B57" w14:textId="77777777" w:rsidR="001F35D2" w:rsidRDefault="001F35D2">
      <w:pPr>
        <w:spacing w:after="0"/>
      </w:pPr>
    </w:p>
    <w:p w14:paraId="517FEF2E" w14:textId="77777777" w:rsidR="001F35D2" w:rsidRDefault="001F35D2">
      <w:pPr>
        <w:spacing w:after="0"/>
      </w:pPr>
    </w:p>
    <w:p w14:paraId="3407AB1A" w14:textId="77777777" w:rsidR="001F35D2" w:rsidRDefault="001F35D2">
      <w:pPr>
        <w:spacing w:after="0"/>
      </w:pPr>
    </w:p>
    <w:p w14:paraId="253BD3CC" w14:textId="77777777" w:rsidR="001F35D2" w:rsidRDefault="0077235C">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About our Trust</w:t>
      </w:r>
    </w:p>
    <w:p w14:paraId="0338FA4D" w14:textId="77777777" w:rsidR="001F35D2" w:rsidRDefault="001F35D2">
      <w:pPr>
        <w:spacing w:after="0"/>
        <w:jc w:val="center"/>
        <w:rPr>
          <w:rFonts w:ascii="Arial" w:hAnsi="Arial" w:cs="Arial"/>
        </w:rPr>
      </w:pPr>
    </w:p>
    <w:p w14:paraId="3BE7107F" w14:textId="77777777" w:rsidR="001F35D2" w:rsidRDefault="0077235C">
      <w:pPr>
        <w:spacing w:after="0"/>
        <w:jc w:val="center"/>
        <w:rPr>
          <w:rFonts w:cstheme="minorHAnsi"/>
          <w:color w:val="000000"/>
          <w:sz w:val="23"/>
          <w:szCs w:val="23"/>
        </w:rPr>
      </w:pPr>
      <w:r>
        <w:rPr>
          <w:noProof/>
          <w:lang w:eastAsia="en-GB"/>
        </w:rPr>
        <w:drawing>
          <wp:inline distT="0" distB="0" distL="0" distR="0" wp14:anchorId="5D6F9B1A" wp14:editId="1D9E0F56">
            <wp:extent cx="1247775" cy="978535"/>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p>
    <w:p w14:paraId="2A70BEA5" w14:textId="77777777" w:rsidR="001F35D2" w:rsidRDefault="001F35D2">
      <w:pPr>
        <w:spacing w:after="0"/>
        <w:rPr>
          <w:rFonts w:cstheme="minorHAnsi"/>
          <w:color w:val="000000"/>
          <w:sz w:val="23"/>
          <w:szCs w:val="23"/>
        </w:rPr>
      </w:pPr>
    </w:p>
    <w:p w14:paraId="424E76A4" w14:textId="77777777" w:rsidR="001F35D2" w:rsidRDefault="0077235C">
      <w:pPr>
        <w:spacing w:after="0"/>
        <w:rPr>
          <w:rFonts w:cstheme="minorHAnsi"/>
          <w:color w:val="000000"/>
          <w:sz w:val="23"/>
          <w:szCs w:val="23"/>
        </w:rPr>
      </w:pPr>
      <w:bookmarkStart w:id="1" w:name="_Hlk71100383"/>
      <w:r>
        <w:rPr>
          <w:rFonts w:cstheme="minorHAnsi"/>
          <w:color w:val="000000"/>
          <w:sz w:val="23"/>
          <w:szCs w:val="23"/>
        </w:rPr>
        <w:t>Our Multi-Academy Trust (MAT) was established in 2016 with two schools, The Priory School and St Martins, a 3-16 school in North Shropshire.  In July 2017, we were joined by Coleham School, a 4-11 school in Shrewsbury and a fourth school, Thomas Adams, joined us in March 2020. Thomas Adams is located in Wem and is an 11-18 comprehensive state boarding school, with approximately 1200 students. In April 2021 we were joined by William Brookes School an 11-18 school in Much Wenlock.  We have hopes of further growth in the near future.  The MAT provides a most interesting and exciting opportunity for schools to share ideas, resources and expertise, for the added benefit of the students in the Trust.</w:t>
      </w:r>
    </w:p>
    <w:p w14:paraId="572A3BFB" w14:textId="77777777" w:rsidR="001F35D2" w:rsidRDefault="001F35D2">
      <w:pPr>
        <w:spacing w:after="0"/>
        <w:rPr>
          <w:rFonts w:cstheme="minorHAnsi"/>
          <w:color w:val="000000"/>
          <w:sz w:val="23"/>
          <w:szCs w:val="23"/>
        </w:rPr>
      </w:pPr>
    </w:p>
    <w:p w14:paraId="0A4BF430" w14:textId="77777777" w:rsidR="001F35D2" w:rsidRDefault="0077235C">
      <w:pPr>
        <w:rPr>
          <w:rFonts w:cstheme="minorHAnsi"/>
          <w:b/>
          <w:color w:val="000000"/>
          <w:sz w:val="23"/>
          <w:szCs w:val="23"/>
        </w:rPr>
      </w:pPr>
      <w:r>
        <w:rPr>
          <w:rFonts w:cstheme="minorHAnsi"/>
          <w:b/>
          <w:color w:val="000000"/>
          <w:sz w:val="23"/>
          <w:szCs w:val="23"/>
        </w:rPr>
        <w:t>“The value of the individual, the benefit of the team”</w:t>
      </w:r>
    </w:p>
    <w:p w14:paraId="1EE38D69" w14:textId="77777777" w:rsidR="001F35D2" w:rsidRDefault="0077235C">
      <w:pPr>
        <w:rPr>
          <w:rFonts w:cstheme="minorHAnsi"/>
          <w:color w:val="000000"/>
          <w:sz w:val="23"/>
          <w:szCs w:val="23"/>
        </w:rPr>
      </w:pPr>
      <w:r>
        <w:rPr>
          <w:rFonts w:cstheme="minorHAnsi"/>
          <w:color w:val="000000"/>
          <w:sz w:val="23"/>
          <w:szCs w:val="23"/>
        </w:rPr>
        <w:t>This statement heads our Strategy document and establishes the values by which we want our schools to work collaboratively.  We are an evolving Trust in terms of our size and operation, in that as new schools seek to join us we look in turn to adapt the way we work together.  In short, the leaders within the MAT are keen to receive expertise and share best practice.  We want schools to retain their identity, character and ethos, all within the shared values of developing students who are selfless, self-assured and successful. The aspiration of the Trust is that every school gives and receives support and every child is in a great school.</w:t>
      </w:r>
    </w:p>
    <w:p w14:paraId="1AB4C2EC" w14:textId="77777777" w:rsidR="001F35D2" w:rsidRDefault="0077235C">
      <w:pPr>
        <w:rPr>
          <w:rFonts w:cstheme="minorHAnsi"/>
          <w:color w:val="000000"/>
          <w:sz w:val="23"/>
          <w:szCs w:val="23"/>
        </w:rPr>
      </w:pPr>
      <w:r>
        <w:rPr>
          <w:rFonts w:cstheme="minorHAnsi"/>
          <w:color w:val="000000"/>
          <w:sz w:val="23"/>
          <w:szCs w:val="23"/>
        </w:rPr>
        <w:t xml:space="preserve">Please take a look at our Trust website </w:t>
      </w:r>
      <w:hyperlink r:id="rId20" w:history="1">
        <w:r>
          <w:rPr>
            <w:rStyle w:val="Hyperlink"/>
            <w:rFonts w:cstheme="minorHAnsi"/>
          </w:rPr>
          <w:t>https://www.3-18education.co.uk/</w:t>
        </w:r>
      </w:hyperlink>
      <w:r>
        <w:rPr>
          <w:rFonts w:cstheme="minorHAnsi"/>
        </w:rPr>
        <w:t xml:space="preserve"> </w:t>
      </w:r>
      <w:r>
        <w:rPr>
          <w:rFonts w:cstheme="minorHAnsi"/>
          <w:color w:val="000000"/>
          <w:sz w:val="23"/>
          <w:szCs w:val="23"/>
        </w:rPr>
        <w:t>for more details.</w:t>
      </w:r>
    </w:p>
    <w:bookmarkEnd w:id="1"/>
    <w:p w14:paraId="23A6A00B" w14:textId="77777777" w:rsidR="001F35D2" w:rsidRDefault="001F35D2">
      <w:pPr>
        <w:rPr>
          <w:rFonts w:cstheme="minorHAnsi"/>
          <w:color w:val="000000"/>
          <w:sz w:val="23"/>
          <w:szCs w:val="23"/>
        </w:rPr>
      </w:pPr>
    </w:p>
    <w:p w14:paraId="4A568456" w14:textId="77777777" w:rsidR="001F35D2" w:rsidRDefault="001F35D2">
      <w:pPr>
        <w:spacing w:after="0"/>
        <w:jc w:val="center"/>
        <w:rPr>
          <w:rFonts w:cstheme="minorHAnsi"/>
          <w:color w:val="000000"/>
          <w:sz w:val="23"/>
          <w:szCs w:val="23"/>
        </w:rPr>
      </w:pPr>
    </w:p>
    <w:p w14:paraId="741FB5E0" w14:textId="77777777" w:rsidR="001F35D2" w:rsidRDefault="001F35D2">
      <w:pPr>
        <w:rPr>
          <w:rFonts w:cstheme="minorHAnsi"/>
          <w:color w:val="000000"/>
          <w:sz w:val="23"/>
          <w:szCs w:val="23"/>
        </w:rPr>
      </w:pPr>
    </w:p>
    <w:p w14:paraId="7F913C05" w14:textId="77777777" w:rsidR="001F35D2" w:rsidRDefault="001F35D2">
      <w:pPr>
        <w:rPr>
          <w:rFonts w:cstheme="minorHAnsi"/>
          <w:color w:val="000000"/>
          <w:sz w:val="23"/>
          <w:szCs w:val="23"/>
        </w:rPr>
      </w:pPr>
    </w:p>
    <w:p w14:paraId="01B89085" w14:textId="77777777" w:rsidR="001F35D2" w:rsidRDefault="001F35D2">
      <w:pPr>
        <w:rPr>
          <w:rFonts w:cstheme="minorHAnsi"/>
          <w:color w:val="000000"/>
          <w:sz w:val="23"/>
          <w:szCs w:val="23"/>
        </w:rPr>
      </w:pPr>
    </w:p>
    <w:p w14:paraId="208CE5CE" w14:textId="77777777" w:rsidR="001F35D2" w:rsidRDefault="001F35D2">
      <w:pPr>
        <w:rPr>
          <w:rFonts w:cstheme="minorHAnsi"/>
          <w:color w:val="000000"/>
          <w:sz w:val="23"/>
          <w:szCs w:val="23"/>
        </w:rPr>
      </w:pPr>
    </w:p>
    <w:p w14:paraId="5858DF1C" w14:textId="77777777" w:rsidR="001F35D2" w:rsidRDefault="001F35D2">
      <w:pPr>
        <w:rPr>
          <w:rFonts w:cstheme="minorHAnsi"/>
          <w:color w:val="000000"/>
          <w:sz w:val="23"/>
          <w:szCs w:val="23"/>
        </w:rPr>
      </w:pPr>
    </w:p>
    <w:p w14:paraId="64742CC1" w14:textId="77777777" w:rsidR="001F35D2" w:rsidRDefault="001F35D2">
      <w:pPr>
        <w:rPr>
          <w:rFonts w:cstheme="minorHAnsi"/>
          <w:color w:val="000000"/>
          <w:sz w:val="23"/>
          <w:szCs w:val="23"/>
        </w:rPr>
      </w:pPr>
    </w:p>
    <w:p w14:paraId="57E5E46B" w14:textId="77777777" w:rsidR="001F35D2" w:rsidRDefault="001F35D2">
      <w:pPr>
        <w:rPr>
          <w:rFonts w:cstheme="minorHAnsi"/>
          <w:color w:val="000000"/>
          <w:sz w:val="23"/>
          <w:szCs w:val="23"/>
        </w:rPr>
      </w:pPr>
    </w:p>
    <w:p w14:paraId="2978C3D3" w14:textId="77777777" w:rsidR="001F35D2" w:rsidRDefault="001F35D2">
      <w:pPr>
        <w:rPr>
          <w:rFonts w:cstheme="minorHAnsi"/>
          <w:color w:val="000000"/>
          <w:sz w:val="23"/>
          <w:szCs w:val="23"/>
        </w:rPr>
      </w:pPr>
    </w:p>
    <w:p w14:paraId="18FD3F29" w14:textId="77777777" w:rsidR="001F35D2" w:rsidRDefault="001F35D2">
      <w:pPr>
        <w:rPr>
          <w:rFonts w:cstheme="minorHAnsi"/>
          <w:color w:val="000000"/>
          <w:sz w:val="23"/>
          <w:szCs w:val="23"/>
        </w:rPr>
      </w:pPr>
    </w:p>
    <w:p w14:paraId="466CC2A3" w14:textId="77777777" w:rsidR="001F35D2" w:rsidRDefault="001F35D2">
      <w:pPr>
        <w:rPr>
          <w:rFonts w:cstheme="minorHAnsi"/>
          <w:color w:val="000000"/>
          <w:sz w:val="23"/>
          <w:szCs w:val="23"/>
        </w:rPr>
      </w:pPr>
    </w:p>
    <w:p w14:paraId="5573D0A3" w14:textId="77777777" w:rsidR="001F35D2" w:rsidRDefault="001F35D2">
      <w:pPr>
        <w:rPr>
          <w:rFonts w:cstheme="minorHAnsi"/>
          <w:color w:val="000000"/>
          <w:sz w:val="23"/>
          <w:szCs w:val="23"/>
        </w:rPr>
      </w:pPr>
    </w:p>
    <w:p w14:paraId="5717ECDB" w14:textId="77777777" w:rsidR="001F35D2" w:rsidRDefault="0077235C">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 xml:space="preserve"> Job Description</w:t>
      </w:r>
    </w:p>
    <w:p w14:paraId="4BE68020" w14:textId="77777777" w:rsidR="001F35D2" w:rsidRDefault="0077235C">
      <w:r>
        <w:rPr>
          <w:noProof/>
          <w:lang w:eastAsia="en-GB"/>
        </w:rPr>
        <w:drawing>
          <wp:inline distT="0" distB="0" distL="0" distR="0" wp14:anchorId="53BF1661" wp14:editId="64CA73A8">
            <wp:extent cx="9366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tab/>
      </w:r>
      <w:r>
        <w:tab/>
        <w:t xml:space="preserve">             </w:t>
      </w:r>
      <w:r>
        <w:rPr>
          <w:noProof/>
          <w:lang w:eastAsia="en-GB"/>
        </w:rPr>
        <w:drawing>
          <wp:inline distT="0" distB="0" distL="0" distR="0" wp14:anchorId="45C3EDDD" wp14:editId="08891E77">
            <wp:extent cx="1247775" cy="97853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0F627348" wp14:editId="4EED3F89">
            <wp:extent cx="1192897" cy="714734"/>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0953" cy="725552"/>
                    </a:xfrm>
                    <a:prstGeom prst="rect">
                      <a:avLst/>
                    </a:prstGeom>
                    <a:noFill/>
                    <a:ln>
                      <a:noFill/>
                    </a:ln>
                  </pic:spPr>
                </pic:pic>
              </a:graphicData>
            </a:graphic>
          </wp:inline>
        </w:drawing>
      </w:r>
    </w:p>
    <w:p w14:paraId="64CE1B0C" w14:textId="77777777" w:rsidR="001F35D2" w:rsidRDefault="001F35D2">
      <w:pPr>
        <w:spacing w:line="240" w:lineRule="auto"/>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1F35D2" w14:paraId="061E62BE" w14:textId="77777777">
        <w:trPr>
          <w:jc w:val="center"/>
        </w:trPr>
        <w:tc>
          <w:tcPr>
            <w:tcW w:w="3256" w:type="dxa"/>
          </w:tcPr>
          <w:p w14:paraId="51F089E1" w14:textId="77777777" w:rsidR="001F35D2" w:rsidRDefault="0077235C">
            <w:pPr>
              <w:spacing w:line="360" w:lineRule="auto"/>
              <w:rPr>
                <w:rFonts w:eastAsia="MS Mincho" w:cstheme="minorHAnsi"/>
                <w:b/>
                <w:sz w:val="24"/>
                <w:szCs w:val="24"/>
              </w:rPr>
            </w:pPr>
            <w:r>
              <w:rPr>
                <w:rFonts w:eastAsia="MS Mincho" w:cstheme="minorHAnsi"/>
                <w:b/>
                <w:sz w:val="24"/>
                <w:szCs w:val="24"/>
              </w:rPr>
              <w:t>Title of Post:</w:t>
            </w:r>
          </w:p>
        </w:tc>
        <w:tc>
          <w:tcPr>
            <w:tcW w:w="5811" w:type="dxa"/>
          </w:tcPr>
          <w:p w14:paraId="13E65382" w14:textId="77777777" w:rsidR="001F35D2" w:rsidRDefault="0077235C">
            <w:pPr>
              <w:spacing w:line="360" w:lineRule="auto"/>
              <w:jc w:val="both"/>
              <w:rPr>
                <w:rFonts w:eastAsia="MS Mincho" w:cstheme="minorHAnsi"/>
                <w:sz w:val="24"/>
                <w:szCs w:val="24"/>
              </w:rPr>
            </w:pPr>
            <w:r>
              <w:rPr>
                <w:rFonts w:eastAsia="MS Mincho" w:cstheme="minorHAnsi"/>
                <w:sz w:val="24"/>
                <w:szCs w:val="24"/>
              </w:rPr>
              <w:t>Site Manager</w:t>
            </w:r>
          </w:p>
        </w:tc>
      </w:tr>
      <w:tr w:rsidR="001F35D2" w14:paraId="78F40B65" w14:textId="77777777">
        <w:trPr>
          <w:jc w:val="center"/>
        </w:trPr>
        <w:tc>
          <w:tcPr>
            <w:tcW w:w="3256" w:type="dxa"/>
          </w:tcPr>
          <w:p w14:paraId="56BED58F" w14:textId="77777777" w:rsidR="001F35D2" w:rsidRDefault="0077235C">
            <w:pPr>
              <w:spacing w:line="360" w:lineRule="auto"/>
              <w:rPr>
                <w:rFonts w:eastAsia="MS Mincho" w:cstheme="minorHAnsi"/>
                <w:b/>
                <w:sz w:val="24"/>
                <w:szCs w:val="24"/>
              </w:rPr>
            </w:pPr>
            <w:r>
              <w:rPr>
                <w:rFonts w:eastAsia="MS Mincho" w:cstheme="minorHAnsi"/>
                <w:b/>
                <w:sz w:val="24"/>
                <w:szCs w:val="24"/>
              </w:rPr>
              <w:t>Post Status</w:t>
            </w:r>
          </w:p>
        </w:tc>
        <w:tc>
          <w:tcPr>
            <w:tcW w:w="5811" w:type="dxa"/>
          </w:tcPr>
          <w:p w14:paraId="7213B42D" w14:textId="77777777" w:rsidR="001F35D2" w:rsidRDefault="0077235C">
            <w:pPr>
              <w:spacing w:line="360" w:lineRule="auto"/>
              <w:jc w:val="both"/>
              <w:rPr>
                <w:rFonts w:eastAsia="MS Mincho" w:cstheme="minorHAnsi"/>
                <w:sz w:val="24"/>
                <w:szCs w:val="24"/>
              </w:rPr>
            </w:pPr>
            <w:r>
              <w:rPr>
                <w:rFonts w:eastAsia="MS Mincho" w:cstheme="minorHAnsi"/>
                <w:sz w:val="24"/>
                <w:szCs w:val="24"/>
              </w:rPr>
              <w:t>Permanent</w:t>
            </w:r>
          </w:p>
        </w:tc>
      </w:tr>
      <w:tr w:rsidR="001F35D2" w14:paraId="6599F559" w14:textId="77777777">
        <w:trPr>
          <w:trHeight w:val="639"/>
          <w:jc w:val="center"/>
        </w:trPr>
        <w:tc>
          <w:tcPr>
            <w:tcW w:w="3256" w:type="dxa"/>
            <w:vAlign w:val="center"/>
          </w:tcPr>
          <w:p w14:paraId="45661502" w14:textId="77777777" w:rsidR="001F35D2" w:rsidRDefault="0077235C">
            <w:pPr>
              <w:spacing w:line="360" w:lineRule="auto"/>
              <w:rPr>
                <w:rFonts w:eastAsia="MS Mincho" w:cstheme="minorHAnsi"/>
                <w:b/>
                <w:sz w:val="24"/>
                <w:szCs w:val="24"/>
              </w:rPr>
            </w:pPr>
            <w:r>
              <w:rPr>
                <w:rFonts w:eastAsia="MS Mincho" w:cstheme="minorHAnsi"/>
                <w:b/>
                <w:sz w:val="24"/>
                <w:szCs w:val="24"/>
              </w:rPr>
              <w:t>Grade and SCP</w:t>
            </w:r>
          </w:p>
        </w:tc>
        <w:tc>
          <w:tcPr>
            <w:tcW w:w="5811" w:type="dxa"/>
            <w:vAlign w:val="center"/>
          </w:tcPr>
          <w:p w14:paraId="7840B62E" w14:textId="77777777" w:rsidR="001F35D2" w:rsidRDefault="0077235C">
            <w:pPr>
              <w:spacing w:line="360" w:lineRule="auto"/>
              <w:rPr>
                <w:rFonts w:eastAsia="MS Mincho" w:cstheme="minorHAnsi"/>
                <w:sz w:val="24"/>
                <w:szCs w:val="24"/>
              </w:rPr>
            </w:pPr>
            <w:r>
              <w:rPr>
                <w:rFonts w:eastAsia="MS Mincho" w:cstheme="minorHAnsi"/>
                <w:sz w:val="24"/>
                <w:szCs w:val="24"/>
              </w:rPr>
              <w:t>Grade 8 SCP 18-22</w:t>
            </w:r>
          </w:p>
        </w:tc>
      </w:tr>
      <w:tr w:rsidR="001F35D2" w14:paraId="0AEC3941" w14:textId="77777777">
        <w:trPr>
          <w:jc w:val="center"/>
        </w:trPr>
        <w:tc>
          <w:tcPr>
            <w:tcW w:w="3256" w:type="dxa"/>
          </w:tcPr>
          <w:p w14:paraId="5E66543C" w14:textId="77777777" w:rsidR="001F35D2" w:rsidRDefault="0077235C">
            <w:pPr>
              <w:spacing w:line="360" w:lineRule="auto"/>
              <w:rPr>
                <w:rFonts w:eastAsia="MS Mincho" w:cstheme="minorHAnsi"/>
                <w:b/>
                <w:sz w:val="24"/>
                <w:szCs w:val="24"/>
              </w:rPr>
            </w:pPr>
            <w:r>
              <w:rPr>
                <w:rFonts w:eastAsia="MS Mincho" w:cstheme="minorHAnsi"/>
                <w:b/>
                <w:sz w:val="24"/>
                <w:szCs w:val="24"/>
              </w:rPr>
              <w:t>Accountable to:</w:t>
            </w:r>
          </w:p>
        </w:tc>
        <w:tc>
          <w:tcPr>
            <w:tcW w:w="5811" w:type="dxa"/>
          </w:tcPr>
          <w:p w14:paraId="16BA7A22" w14:textId="77777777" w:rsidR="001F35D2" w:rsidRDefault="0077235C">
            <w:pPr>
              <w:spacing w:line="360" w:lineRule="auto"/>
              <w:rPr>
                <w:rFonts w:eastAsia="MS Mincho" w:cstheme="minorHAnsi"/>
                <w:sz w:val="24"/>
                <w:szCs w:val="24"/>
              </w:rPr>
            </w:pPr>
            <w:r>
              <w:rPr>
                <w:rFonts w:eastAsia="MS Mincho" w:cstheme="minorHAnsi"/>
                <w:sz w:val="24"/>
                <w:szCs w:val="24"/>
              </w:rPr>
              <w:t>School Business Manager</w:t>
            </w:r>
          </w:p>
        </w:tc>
      </w:tr>
    </w:tbl>
    <w:p w14:paraId="235D305B" w14:textId="77777777" w:rsidR="001F35D2" w:rsidRDefault="001F35D2">
      <w:pPr>
        <w:spacing w:after="0" w:line="240" w:lineRule="auto"/>
        <w:outlineLvl w:val="0"/>
        <w:rPr>
          <w:rFonts w:eastAsia="Calibri" w:cstheme="minorHAnsi"/>
          <w:b/>
          <w:sz w:val="24"/>
          <w:szCs w:val="24"/>
        </w:rPr>
      </w:pPr>
    </w:p>
    <w:p w14:paraId="4914E04F" w14:textId="77777777" w:rsidR="00236FCC" w:rsidRDefault="00236FCC" w:rsidP="00236FCC">
      <w:pPr>
        <w:spacing w:after="0" w:line="240" w:lineRule="auto"/>
        <w:outlineLvl w:val="0"/>
        <w:rPr>
          <w:rFonts w:eastAsia="Calibri" w:cstheme="minorHAnsi"/>
          <w:b/>
          <w:sz w:val="24"/>
          <w:szCs w:val="24"/>
        </w:rPr>
      </w:pPr>
      <w:bookmarkStart w:id="2" w:name="_Hlk71103733"/>
      <w:r>
        <w:rPr>
          <w:rFonts w:eastAsia="Calibri" w:cstheme="minorHAnsi"/>
          <w:b/>
          <w:sz w:val="24"/>
          <w:szCs w:val="24"/>
        </w:rPr>
        <w:t xml:space="preserve">Main purpose </w:t>
      </w:r>
    </w:p>
    <w:p w14:paraId="40EE1AF4" w14:textId="77777777" w:rsidR="00236FCC" w:rsidRDefault="00236FCC" w:rsidP="00236FCC">
      <w:pPr>
        <w:pStyle w:val="ListParagraph"/>
        <w:numPr>
          <w:ilvl w:val="0"/>
          <w:numId w:val="4"/>
        </w:numPr>
        <w:rPr>
          <w:rFonts w:cstheme="minorHAnsi"/>
        </w:rPr>
      </w:pPr>
      <w:r>
        <w:rPr>
          <w:rFonts w:cstheme="minorHAnsi"/>
        </w:rPr>
        <w:t>Under the direction of the Business Manager take responsibility for the security, management and safety of the school site.</w:t>
      </w:r>
    </w:p>
    <w:p w14:paraId="098CDDD5" w14:textId="77777777" w:rsidR="00236FCC" w:rsidRDefault="00236FCC" w:rsidP="00236FCC">
      <w:pPr>
        <w:pStyle w:val="ListParagraph"/>
        <w:numPr>
          <w:ilvl w:val="0"/>
          <w:numId w:val="4"/>
        </w:numPr>
        <w:rPr>
          <w:rFonts w:cstheme="minorHAnsi"/>
        </w:rPr>
      </w:pPr>
      <w:r>
        <w:rPr>
          <w:rFonts w:cstheme="minorHAnsi"/>
        </w:rPr>
        <w:t xml:space="preserve">Line manage all other site staff including allocation and monitoring of work and staff performance and development. </w:t>
      </w:r>
    </w:p>
    <w:p w14:paraId="7C26EA06" w14:textId="77777777" w:rsidR="00236FCC" w:rsidRDefault="00236FCC" w:rsidP="00236FCC">
      <w:pPr>
        <w:pStyle w:val="ListParagraph"/>
        <w:spacing w:after="120" w:line="240" w:lineRule="auto"/>
        <w:rPr>
          <w:rFonts w:eastAsia="MS Mincho" w:cstheme="minorHAnsi"/>
          <w:sz w:val="24"/>
          <w:szCs w:val="24"/>
          <w:lang w:val="en-US"/>
        </w:rPr>
      </w:pPr>
    </w:p>
    <w:p w14:paraId="7BECEA7A" w14:textId="77777777" w:rsidR="00236FCC" w:rsidRDefault="00236FCC" w:rsidP="00236FCC">
      <w:pPr>
        <w:spacing w:after="0" w:line="240" w:lineRule="auto"/>
        <w:outlineLvl w:val="0"/>
        <w:rPr>
          <w:rFonts w:eastAsia="Calibri" w:cstheme="minorHAnsi"/>
          <w:b/>
          <w:sz w:val="24"/>
          <w:szCs w:val="24"/>
        </w:rPr>
      </w:pPr>
      <w:r>
        <w:rPr>
          <w:rFonts w:eastAsia="Calibri" w:cstheme="minorHAnsi"/>
          <w:b/>
          <w:sz w:val="24"/>
          <w:szCs w:val="24"/>
        </w:rPr>
        <w:t>Duties and Responsibilities</w:t>
      </w:r>
    </w:p>
    <w:p w14:paraId="4AEC45BA" w14:textId="77777777" w:rsidR="00236FCC" w:rsidRDefault="00236FCC" w:rsidP="00236FCC">
      <w:pPr>
        <w:spacing w:after="0" w:line="240" w:lineRule="auto"/>
        <w:rPr>
          <w:rFonts w:eastAsia="MS Mincho" w:cstheme="minorHAnsi"/>
          <w:b/>
          <w:sz w:val="24"/>
          <w:szCs w:val="24"/>
          <w:lang w:val="en-US"/>
        </w:rPr>
      </w:pPr>
      <w:r>
        <w:rPr>
          <w:rFonts w:eastAsia="MS Mincho" w:cstheme="minorHAnsi"/>
          <w:b/>
          <w:sz w:val="24"/>
          <w:szCs w:val="24"/>
          <w:lang w:val="en-US"/>
        </w:rPr>
        <w:t>Operational Tasks</w:t>
      </w:r>
    </w:p>
    <w:p w14:paraId="653BD0B4" w14:textId="77777777" w:rsidR="00236FCC" w:rsidRDefault="00236FCC" w:rsidP="00236FCC">
      <w:pPr>
        <w:pStyle w:val="ListParagraph"/>
        <w:numPr>
          <w:ilvl w:val="0"/>
          <w:numId w:val="4"/>
        </w:numPr>
        <w:jc w:val="both"/>
        <w:rPr>
          <w:rFonts w:cstheme="minorHAnsi"/>
        </w:rPr>
      </w:pPr>
      <w:r>
        <w:rPr>
          <w:rFonts w:cstheme="minorHAnsi"/>
        </w:rPr>
        <w:t>Manage the security of the premise ensuring the site is locked and unlocked as required. This may require occasionally changing shifts or working additional hours to ensure appropriate health, safety and security is available for school events.</w:t>
      </w:r>
    </w:p>
    <w:p w14:paraId="42C264F4" w14:textId="77777777" w:rsidR="00236FCC" w:rsidRDefault="00236FCC" w:rsidP="00236FCC">
      <w:pPr>
        <w:pStyle w:val="ListParagraph"/>
        <w:numPr>
          <w:ilvl w:val="0"/>
          <w:numId w:val="4"/>
        </w:numPr>
        <w:rPr>
          <w:rFonts w:cstheme="minorHAnsi"/>
        </w:rPr>
      </w:pPr>
      <w:r>
        <w:rPr>
          <w:rFonts w:cstheme="minorHAnsi"/>
        </w:rPr>
        <w:t>Undertake continuous risk assessment of security and health and safety risks to the school premise including vandalism and arson.</w:t>
      </w:r>
    </w:p>
    <w:p w14:paraId="36A7BD22" w14:textId="77777777" w:rsidR="00236FCC" w:rsidRDefault="00236FCC" w:rsidP="00236FCC">
      <w:pPr>
        <w:pStyle w:val="ListParagraph"/>
        <w:numPr>
          <w:ilvl w:val="0"/>
          <w:numId w:val="4"/>
        </w:numPr>
        <w:jc w:val="both"/>
        <w:rPr>
          <w:rFonts w:cstheme="minorHAnsi"/>
        </w:rPr>
      </w:pPr>
      <w:r>
        <w:rPr>
          <w:rFonts w:cstheme="minorHAnsi"/>
        </w:rPr>
        <w:t>Allocate and monitor work via the schools electronic ticketing system.</w:t>
      </w:r>
    </w:p>
    <w:p w14:paraId="5C0F88AF" w14:textId="77777777" w:rsidR="00236FCC" w:rsidRDefault="00236FCC" w:rsidP="00236FCC">
      <w:pPr>
        <w:pStyle w:val="ListParagraph"/>
        <w:numPr>
          <w:ilvl w:val="0"/>
          <w:numId w:val="4"/>
        </w:numPr>
        <w:jc w:val="both"/>
        <w:rPr>
          <w:rFonts w:cstheme="minorHAnsi"/>
        </w:rPr>
      </w:pPr>
      <w:r>
        <w:rPr>
          <w:rFonts w:cstheme="minorHAnsi"/>
        </w:rPr>
        <w:t>Manage provision of alarm systems and CCTV equipment, liaising with contractors where required.</w:t>
      </w:r>
    </w:p>
    <w:p w14:paraId="5AFB786A" w14:textId="77777777" w:rsidR="00236FCC" w:rsidRDefault="00236FCC" w:rsidP="00236FCC">
      <w:pPr>
        <w:pStyle w:val="ListParagraph"/>
        <w:numPr>
          <w:ilvl w:val="0"/>
          <w:numId w:val="4"/>
        </w:numPr>
        <w:jc w:val="both"/>
        <w:rPr>
          <w:rFonts w:cstheme="minorHAnsi"/>
        </w:rPr>
      </w:pPr>
      <w:r>
        <w:rPr>
          <w:rFonts w:cstheme="minorHAnsi"/>
        </w:rPr>
        <w:t>Ensure alarm systems are monitored and arrangements are in place for effective out of hours alarm activations.</w:t>
      </w:r>
    </w:p>
    <w:p w14:paraId="7C476859" w14:textId="77777777" w:rsidR="00236FCC" w:rsidRDefault="00236FCC" w:rsidP="00236FCC">
      <w:pPr>
        <w:pStyle w:val="ListParagraph"/>
        <w:numPr>
          <w:ilvl w:val="0"/>
          <w:numId w:val="4"/>
        </w:numPr>
        <w:jc w:val="both"/>
        <w:rPr>
          <w:rFonts w:cstheme="minorHAnsi"/>
        </w:rPr>
      </w:pPr>
      <w:r>
        <w:rPr>
          <w:rFonts w:cstheme="minorHAnsi"/>
        </w:rPr>
        <w:t>Oversee the activities of external contractors on site.</w:t>
      </w:r>
    </w:p>
    <w:p w14:paraId="5A7B2979" w14:textId="77777777" w:rsidR="00236FCC" w:rsidRDefault="00236FCC" w:rsidP="00236FCC">
      <w:pPr>
        <w:pStyle w:val="ListParagraph"/>
        <w:numPr>
          <w:ilvl w:val="0"/>
          <w:numId w:val="4"/>
        </w:numPr>
        <w:jc w:val="both"/>
        <w:rPr>
          <w:rFonts w:cstheme="minorHAnsi"/>
        </w:rPr>
      </w:pPr>
      <w:r>
        <w:rPr>
          <w:rFonts w:cstheme="minorHAnsi"/>
        </w:rPr>
        <w:t xml:space="preserve">Manage the schools premise budget ensuring best value is achieved at all times. </w:t>
      </w:r>
    </w:p>
    <w:p w14:paraId="41F2ECA3" w14:textId="77777777" w:rsidR="00236FCC" w:rsidRDefault="00236FCC" w:rsidP="00236FCC">
      <w:pPr>
        <w:pStyle w:val="ListParagraph"/>
        <w:numPr>
          <w:ilvl w:val="0"/>
          <w:numId w:val="4"/>
        </w:numPr>
        <w:jc w:val="both"/>
        <w:rPr>
          <w:rFonts w:cstheme="minorHAnsi"/>
        </w:rPr>
      </w:pPr>
      <w:r>
        <w:rPr>
          <w:rFonts w:cstheme="minorHAnsi"/>
        </w:rPr>
        <w:t>Ensure all lettings are suitably resourced for the client and the school is prepared ready for operation the following day.</w:t>
      </w:r>
    </w:p>
    <w:p w14:paraId="1F6CEF5A" w14:textId="77777777" w:rsidR="00236FCC" w:rsidRDefault="00236FCC" w:rsidP="00236FCC">
      <w:pPr>
        <w:pStyle w:val="ListParagraph"/>
        <w:numPr>
          <w:ilvl w:val="0"/>
          <w:numId w:val="4"/>
        </w:numPr>
        <w:spacing w:after="0"/>
        <w:jc w:val="both"/>
        <w:rPr>
          <w:rFonts w:cstheme="minorHAnsi"/>
        </w:rPr>
      </w:pPr>
      <w:r>
        <w:rPr>
          <w:rFonts w:cstheme="minorHAnsi"/>
        </w:rPr>
        <w:t>Monitor the schools resource booking system to ensure spaces booked for meetings and events are set up and cleared away accordingly.</w:t>
      </w:r>
    </w:p>
    <w:p w14:paraId="312703C6" w14:textId="77777777" w:rsidR="00236FCC" w:rsidRDefault="00236FCC" w:rsidP="00236FCC">
      <w:pPr>
        <w:spacing w:after="0" w:line="240" w:lineRule="auto"/>
        <w:rPr>
          <w:rFonts w:eastAsia="MS Mincho" w:cstheme="minorHAnsi"/>
          <w:b/>
          <w:lang w:val="en-US"/>
        </w:rPr>
      </w:pPr>
    </w:p>
    <w:p w14:paraId="40C87F9F" w14:textId="77777777" w:rsidR="00236FCC" w:rsidRDefault="00236FCC" w:rsidP="00236FCC">
      <w:pPr>
        <w:spacing w:after="0" w:line="240" w:lineRule="auto"/>
        <w:rPr>
          <w:rFonts w:eastAsia="MS Mincho" w:cstheme="minorHAnsi"/>
          <w:b/>
          <w:sz w:val="24"/>
          <w:szCs w:val="24"/>
          <w:lang w:val="en-US"/>
        </w:rPr>
      </w:pPr>
      <w:r>
        <w:rPr>
          <w:rFonts w:eastAsia="MS Mincho" w:cstheme="minorHAnsi"/>
          <w:b/>
          <w:sz w:val="24"/>
          <w:szCs w:val="24"/>
          <w:lang w:val="en-US"/>
        </w:rPr>
        <w:t>Maintenance and Cleaning</w:t>
      </w:r>
    </w:p>
    <w:p w14:paraId="66D4D58B"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Arrange service and maintenance tenders.</w:t>
      </w:r>
    </w:p>
    <w:p w14:paraId="0E112D16"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Ensure all routine maintenance checks are undertaken within the required timescales causing minimal disruption to staff and students.</w:t>
      </w:r>
    </w:p>
    <w:p w14:paraId="43FB5492"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Identify defects, manage routine maintenance, repair schedules and specialist repairs.</w:t>
      </w:r>
    </w:p>
    <w:p w14:paraId="1BE84BFE"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Supervise maintenance contractors and undertake regular site inspections.</w:t>
      </w:r>
    </w:p>
    <w:p w14:paraId="39B818C7"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Ensure appropriate paperwork is kept for all maintenance work completed, both by contractors and site staff</w:t>
      </w:r>
    </w:p>
    <w:p w14:paraId="669B6B66"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 xml:space="preserve">Monitor performance of service contractors </w:t>
      </w:r>
    </w:p>
    <w:p w14:paraId="7374117A"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Ensure that heating and lighting systems are maintained and operational.</w:t>
      </w:r>
    </w:p>
    <w:p w14:paraId="46CF64F7"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Undertake building/refurbishment projects.</w:t>
      </w:r>
    </w:p>
    <w:p w14:paraId="1D612416"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Prepare costed plans for repairs / maintenance and building activities as required.</w:t>
      </w:r>
    </w:p>
    <w:p w14:paraId="32B216FE"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Undertake a programme of redecoration around the school.</w:t>
      </w:r>
    </w:p>
    <w:p w14:paraId="7528CE2F"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Ensure the schools grounds are kept clean and tidy.</w:t>
      </w:r>
    </w:p>
    <w:p w14:paraId="397ADEF4"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Ensure adequate supplies of cleaning and hygiene materials</w:t>
      </w:r>
    </w:p>
    <w:p w14:paraId="39C8167A"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Undertake specialist cleaning tasks.</w:t>
      </w:r>
    </w:p>
    <w:p w14:paraId="4C130602" w14:textId="77777777" w:rsidR="00236FCC" w:rsidRDefault="00236FCC" w:rsidP="00236FCC">
      <w:pPr>
        <w:numPr>
          <w:ilvl w:val="0"/>
          <w:numId w:val="41"/>
        </w:numPr>
        <w:overflowPunct w:val="0"/>
        <w:autoSpaceDE w:val="0"/>
        <w:autoSpaceDN w:val="0"/>
        <w:adjustRightInd w:val="0"/>
        <w:spacing w:after="0" w:line="240" w:lineRule="auto"/>
        <w:jc w:val="both"/>
        <w:textAlignment w:val="baseline"/>
        <w:rPr>
          <w:rFonts w:cstheme="minorHAnsi"/>
        </w:rPr>
      </w:pPr>
      <w:r>
        <w:rPr>
          <w:rFonts w:cstheme="minorHAnsi"/>
        </w:rPr>
        <w:t>Coordinate deliveries to the school site.</w:t>
      </w:r>
    </w:p>
    <w:p w14:paraId="10DA63B4" w14:textId="77777777" w:rsidR="00236FCC" w:rsidRDefault="00236FCC" w:rsidP="00236FCC">
      <w:pPr>
        <w:pStyle w:val="ListParagraph"/>
        <w:spacing w:after="0" w:line="240" w:lineRule="auto"/>
        <w:rPr>
          <w:rFonts w:eastAsia="MS Mincho" w:cstheme="minorHAnsi"/>
          <w:b/>
          <w:lang w:val="en-US"/>
        </w:rPr>
      </w:pPr>
    </w:p>
    <w:p w14:paraId="252FB63A" w14:textId="77777777" w:rsidR="00236FCC" w:rsidRDefault="00236FCC" w:rsidP="00236FCC">
      <w:pPr>
        <w:spacing w:after="0" w:line="240" w:lineRule="auto"/>
        <w:rPr>
          <w:rFonts w:eastAsia="MS Mincho" w:cstheme="minorHAnsi"/>
          <w:b/>
          <w:sz w:val="24"/>
          <w:szCs w:val="24"/>
          <w:lang w:val="en-US"/>
        </w:rPr>
      </w:pPr>
      <w:r>
        <w:rPr>
          <w:rFonts w:eastAsia="MS Mincho" w:cstheme="minorHAnsi"/>
          <w:b/>
          <w:sz w:val="24"/>
          <w:szCs w:val="24"/>
          <w:lang w:val="en-US"/>
        </w:rPr>
        <w:t>Health &amp; Safety</w:t>
      </w:r>
    </w:p>
    <w:p w14:paraId="326E8DA3" w14:textId="77777777" w:rsidR="00236FCC" w:rsidRDefault="00236FCC" w:rsidP="00236FCC">
      <w:pPr>
        <w:pStyle w:val="ListParagraph"/>
        <w:numPr>
          <w:ilvl w:val="0"/>
          <w:numId w:val="42"/>
        </w:numPr>
        <w:overflowPunct w:val="0"/>
        <w:autoSpaceDE w:val="0"/>
        <w:autoSpaceDN w:val="0"/>
        <w:adjustRightInd w:val="0"/>
        <w:spacing w:after="0" w:line="240" w:lineRule="auto"/>
        <w:jc w:val="both"/>
        <w:textAlignment w:val="baseline"/>
        <w:rPr>
          <w:rFonts w:cstheme="minorHAnsi"/>
        </w:rPr>
      </w:pPr>
      <w:r>
        <w:rPr>
          <w:rFonts w:cstheme="minorHAnsi"/>
        </w:rPr>
        <w:t>In conjunction with the Business Manager, lead and promote good, robust health and safety practices throughout the school site.</w:t>
      </w:r>
    </w:p>
    <w:p w14:paraId="563C7364" w14:textId="77777777" w:rsidR="00236FCC" w:rsidRDefault="00236FCC" w:rsidP="00236FCC">
      <w:pPr>
        <w:pStyle w:val="ListParagraph"/>
        <w:numPr>
          <w:ilvl w:val="0"/>
          <w:numId w:val="42"/>
        </w:numPr>
        <w:overflowPunct w:val="0"/>
        <w:autoSpaceDE w:val="0"/>
        <w:autoSpaceDN w:val="0"/>
        <w:adjustRightInd w:val="0"/>
        <w:spacing w:after="0" w:line="240" w:lineRule="auto"/>
        <w:jc w:val="both"/>
        <w:textAlignment w:val="baseline"/>
        <w:rPr>
          <w:rFonts w:cstheme="minorHAnsi"/>
        </w:rPr>
      </w:pPr>
      <w:r>
        <w:rPr>
          <w:rFonts w:cstheme="minorHAnsi"/>
        </w:rPr>
        <w:t>Comply with Health and Safety legislation</w:t>
      </w:r>
    </w:p>
    <w:p w14:paraId="6823A09D" w14:textId="77777777" w:rsidR="00236FCC" w:rsidRDefault="00236FCC" w:rsidP="00236FCC">
      <w:pPr>
        <w:pStyle w:val="ListParagraph"/>
        <w:numPr>
          <w:ilvl w:val="0"/>
          <w:numId w:val="42"/>
        </w:numPr>
        <w:overflowPunct w:val="0"/>
        <w:autoSpaceDE w:val="0"/>
        <w:autoSpaceDN w:val="0"/>
        <w:adjustRightInd w:val="0"/>
        <w:spacing w:after="0" w:line="240" w:lineRule="auto"/>
        <w:jc w:val="both"/>
        <w:textAlignment w:val="baseline"/>
        <w:rPr>
          <w:rFonts w:cstheme="minorHAnsi"/>
        </w:rPr>
      </w:pPr>
      <w:r>
        <w:rPr>
          <w:rFonts w:cstheme="minorHAnsi"/>
        </w:rPr>
        <w:t>Liaise with the school’s Health and Safety Advisor to improve H&amp;S processes</w:t>
      </w:r>
    </w:p>
    <w:p w14:paraId="39D58658" w14:textId="77777777" w:rsidR="00236FCC" w:rsidRDefault="00236FCC" w:rsidP="00236FCC">
      <w:pPr>
        <w:pStyle w:val="ListParagraph"/>
        <w:numPr>
          <w:ilvl w:val="0"/>
          <w:numId w:val="42"/>
        </w:numPr>
        <w:overflowPunct w:val="0"/>
        <w:autoSpaceDE w:val="0"/>
        <w:autoSpaceDN w:val="0"/>
        <w:adjustRightInd w:val="0"/>
        <w:spacing w:after="0" w:line="240" w:lineRule="auto"/>
        <w:jc w:val="both"/>
        <w:textAlignment w:val="baseline"/>
        <w:rPr>
          <w:rFonts w:cstheme="minorHAnsi"/>
        </w:rPr>
      </w:pPr>
      <w:r>
        <w:rPr>
          <w:rFonts w:cstheme="minorHAnsi"/>
        </w:rPr>
        <w:t>Address any Health and Safety concerns raised by staff, students, visitors and H&amp;S audits.</w:t>
      </w:r>
    </w:p>
    <w:p w14:paraId="4F8FB99B" w14:textId="77777777" w:rsidR="00236FCC" w:rsidRDefault="00236FCC" w:rsidP="00236FCC">
      <w:pPr>
        <w:pStyle w:val="ListParagraph"/>
        <w:numPr>
          <w:ilvl w:val="0"/>
          <w:numId w:val="42"/>
        </w:numPr>
      </w:pPr>
      <w:r>
        <w:t>Ensure the school minibus is serviced and maintained in a safe condition.</w:t>
      </w:r>
    </w:p>
    <w:p w14:paraId="57D04EC4" w14:textId="77777777" w:rsidR="00236FCC" w:rsidRDefault="00236FCC" w:rsidP="00236FCC">
      <w:pPr>
        <w:pStyle w:val="ListParagraph"/>
        <w:numPr>
          <w:ilvl w:val="0"/>
          <w:numId w:val="42"/>
        </w:numPr>
        <w:spacing w:after="0"/>
      </w:pPr>
      <w:r>
        <w:t>Maintain a list of competent minibus drivers and arrange training when required.</w:t>
      </w:r>
    </w:p>
    <w:p w14:paraId="6D6A9EC6" w14:textId="77777777" w:rsidR="00236FCC" w:rsidRDefault="00236FCC" w:rsidP="00236FCC">
      <w:pPr>
        <w:spacing w:after="0" w:line="240" w:lineRule="auto"/>
        <w:rPr>
          <w:rFonts w:eastAsia="MS Mincho" w:cstheme="minorHAnsi"/>
          <w:b/>
          <w:lang w:val="en-US"/>
        </w:rPr>
      </w:pPr>
    </w:p>
    <w:p w14:paraId="2E5A0F83" w14:textId="77777777" w:rsidR="00236FCC" w:rsidRDefault="00236FCC" w:rsidP="00236FCC">
      <w:pPr>
        <w:spacing w:after="0" w:line="240" w:lineRule="auto"/>
        <w:rPr>
          <w:rFonts w:eastAsia="MS Mincho" w:cstheme="minorHAnsi"/>
          <w:b/>
          <w:sz w:val="24"/>
          <w:szCs w:val="24"/>
          <w:lang w:val="en-US"/>
        </w:rPr>
      </w:pPr>
      <w:r>
        <w:rPr>
          <w:rFonts w:eastAsia="MS Mincho" w:cstheme="minorHAnsi"/>
          <w:b/>
          <w:sz w:val="24"/>
          <w:szCs w:val="24"/>
          <w:lang w:val="en-US"/>
        </w:rPr>
        <w:t>Organisation &amp; Managerial Tasks</w:t>
      </w:r>
    </w:p>
    <w:p w14:paraId="5011D88D"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Be responsible for ensuring the maintenance / quality / safety of specialist equipment.</w:t>
      </w:r>
    </w:p>
    <w:p w14:paraId="57AD6965"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Demonstrate and assist in the safe and effective use of specialist equipment / materials.</w:t>
      </w:r>
    </w:p>
    <w:p w14:paraId="32B12F2B"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Provide highly specialist advice and guidance as required.</w:t>
      </w:r>
    </w:p>
    <w:p w14:paraId="526B588A"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Be responsible for the selection and management of resources, including management of the premise budget and regular audit of resources.</w:t>
      </w:r>
    </w:p>
    <w:p w14:paraId="7B3090C1"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Manage Health and Safety risk assessments and dissemination and compliance with Health and Safety policies for both internal and external building projects.</w:t>
      </w:r>
    </w:p>
    <w:p w14:paraId="112E282A"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Management and supervision of lettings including premise and lettings assistants.</w:t>
      </w:r>
    </w:p>
    <w:p w14:paraId="32C7840A"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Liaise with outside contractors such as cleaning, catering and grounds maintenance.</w:t>
      </w:r>
    </w:p>
    <w:p w14:paraId="2B2130A0" w14:textId="77777777" w:rsidR="00236FCC" w:rsidRDefault="00236FCC" w:rsidP="00236FCC">
      <w:pPr>
        <w:pStyle w:val="ListParagraph"/>
        <w:numPr>
          <w:ilvl w:val="0"/>
          <w:numId w:val="43"/>
        </w:numPr>
        <w:overflowPunct w:val="0"/>
        <w:autoSpaceDE w:val="0"/>
        <w:autoSpaceDN w:val="0"/>
        <w:adjustRightInd w:val="0"/>
        <w:spacing w:after="0" w:line="240" w:lineRule="auto"/>
        <w:jc w:val="both"/>
        <w:textAlignment w:val="baseline"/>
        <w:rPr>
          <w:rFonts w:cstheme="minorHAnsi"/>
        </w:rPr>
      </w:pPr>
      <w:r>
        <w:rPr>
          <w:rFonts w:cstheme="minorHAnsi"/>
        </w:rPr>
        <w:t>Attend all appropriate meetings as instructed by the Business Manager.</w:t>
      </w:r>
    </w:p>
    <w:p w14:paraId="33533E6C" w14:textId="77777777" w:rsidR="00236FCC" w:rsidRDefault="00236FCC" w:rsidP="00236FCC">
      <w:pPr>
        <w:pStyle w:val="ListParagraph"/>
        <w:numPr>
          <w:ilvl w:val="0"/>
          <w:numId w:val="43"/>
        </w:numPr>
      </w:pPr>
      <w:r>
        <w:t>Undertake induction, training and mentoring for site staff.</w:t>
      </w:r>
      <w:r>
        <w:br/>
      </w:r>
    </w:p>
    <w:p w14:paraId="1B8E75FA" w14:textId="77777777" w:rsidR="00236FCC" w:rsidRDefault="00236FCC" w:rsidP="00236FCC">
      <w:pPr>
        <w:spacing w:after="0" w:line="240" w:lineRule="auto"/>
        <w:outlineLvl w:val="0"/>
        <w:rPr>
          <w:rFonts w:eastAsia="Calibri" w:cstheme="minorHAnsi"/>
          <w:b/>
          <w:sz w:val="24"/>
          <w:szCs w:val="24"/>
        </w:rPr>
      </w:pPr>
      <w:r>
        <w:rPr>
          <w:rFonts w:eastAsia="Calibri" w:cstheme="minorHAnsi"/>
          <w:b/>
          <w:sz w:val="24"/>
          <w:szCs w:val="24"/>
        </w:rPr>
        <w:t>Professional development</w:t>
      </w:r>
    </w:p>
    <w:p w14:paraId="4350A8E6" w14:textId="77777777" w:rsidR="00236FCC" w:rsidRDefault="00236FCC" w:rsidP="00236FCC">
      <w:pPr>
        <w:pStyle w:val="ListParagraph"/>
        <w:numPr>
          <w:ilvl w:val="0"/>
          <w:numId w:val="44"/>
        </w:numPr>
        <w:spacing w:after="60" w:line="240" w:lineRule="auto"/>
        <w:rPr>
          <w:rFonts w:eastAsia="MS Mincho" w:cstheme="minorHAnsi"/>
          <w:b/>
          <w:sz w:val="24"/>
          <w:szCs w:val="24"/>
        </w:rPr>
      </w:pPr>
      <w:r>
        <w:rPr>
          <w:rFonts w:eastAsia="MS Mincho" w:cstheme="minorHAnsi"/>
          <w:sz w:val="24"/>
          <w:szCs w:val="24"/>
        </w:rPr>
        <w:t xml:space="preserve">Help keep knowledge and understanding relevant and up-to-date by reflecting on your own practice, liaising with school leaders, and identifying relevant professional development to improve personal effectiveness </w:t>
      </w:r>
    </w:p>
    <w:p w14:paraId="086C586C" w14:textId="77777777" w:rsidR="00236FCC" w:rsidRDefault="00236FCC" w:rsidP="00236FCC">
      <w:pPr>
        <w:pStyle w:val="ListParagraph"/>
        <w:numPr>
          <w:ilvl w:val="0"/>
          <w:numId w:val="44"/>
        </w:numPr>
        <w:spacing w:after="60" w:line="240" w:lineRule="auto"/>
        <w:rPr>
          <w:rFonts w:eastAsia="MS Mincho" w:cstheme="minorHAnsi"/>
          <w:b/>
          <w:sz w:val="24"/>
          <w:szCs w:val="24"/>
        </w:rPr>
      </w:pPr>
      <w:r>
        <w:rPr>
          <w:rFonts w:eastAsia="MS Mincho" w:cstheme="minorHAnsi"/>
          <w:sz w:val="24"/>
          <w:szCs w:val="24"/>
        </w:rPr>
        <w:t xml:space="preserve">Take opportunities to build the appropriate skills, qualifications, and/or experience needed for the role, with support from the school </w:t>
      </w:r>
    </w:p>
    <w:p w14:paraId="3F88EB0B" w14:textId="77777777" w:rsidR="00236FCC" w:rsidRDefault="00236FCC" w:rsidP="00236FCC">
      <w:pPr>
        <w:spacing w:after="60" w:line="240" w:lineRule="auto"/>
        <w:rPr>
          <w:rFonts w:eastAsia="MS Mincho" w:cstheme="minorHAnsi"/>
          <w:b/>
          <w:sz w:val="24"/>
          <w:szCs w:val="24"/>
        </w:rPr>
      </w:pPr>
    </w:p>
    <w:p w14:paraId="02ADED9A" w14:textId="77777777" w:rsidR="00236FCC" w:rsidRDefault="00236FCC" w:rsidP="00236FCC">
      <w:pPr>
        <w:spacing w:after="0" w:line="240" w:lineRule="auto"/>
        <w:outlineLvl w:val="0"/>
        <w:rPr>
          <w:rFonts w:eastAsia="Calibri" w:cstheme="minorHAnsi"/>
          <w:b/>
          <w:sz w:val="24"/>
          <w:szCs w:val="24"/>
        </w:rPr>
      </w:pPr>
      <w:r>
        <w:rPr>
          <w:rFonts w:eastAsia="Calibri" w:cstheme="minorHAnsi"/>
          <w:b/>
          <w:sz w:val="24"/>
          <w:szCs w:val="24"/>
        </w:rPr>
        <w:t>Other Responsibilities</w:t>
      </w:r>
    </w:p>
    <w:p w14:paraId="6580CFEF" w14:textId="77777777" w:rsidR="00236FCC" w:rsidRDefault="00236FCC" w:rsidP="00236FCC">
      <w:pPr>
        <w:numPr>
          <w:ilvl w:val="0"/>
          <w:numId w:val="45"/>
        </w:num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Comply with and assist with the development of policies and procedures relating to child protection, health, safety and security, confidentiality and data protection, reporting all concerns to an appropriate person.</w:t>
      </w:r>
    </w:p>
    <w:p w14:paraId="19B5FD5D" w14:textId="77777777" w:rsidR="00236FCC" w:rsidRDefault="00236FCC" w:rsidP="00236FCC">
      <w:pPr>
        <w:numPr>
          <w:ilvl w:val="0"/>
          <w:numId w:val="45"/>
        </w:num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 xml:space="preserve">Be aware of and comply with all school policies and procedures </w:t>
      </w:r>
    </w:p>
    <w:p w14:paraId="75C594BA" w14:textId="77777777" w:rsidR="00236FCC" w:rsidRDefault="00236FCC" w:rsidP="00236FCC">
      <w:pPr>
        <w:numPr>
          <w:ilvl w:val="0"/>
          <w:numId w:val="45"/>
        </w:num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Be aware of and support difference and ensure equal opportunities for all</w:t>
      </w:r>
    </w:p>
    <w:p w14:paraId="37E78966" w14:textId="77777777" w:rsidR="00236FCC" w:rsidRDefault="00236FCC" w:rsidP="00236FCC">
      <w:pPr>
        <w:numPr>
          <w:ilvl w:val="0"/>
          <w:numId w:val="45"/>
        </w:num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Contribute to the overall ethos and aims of the School and Trust</w:t>
      </w:r>
    </w:p>
    <w:p w14:paraId="488EE233" w14:textId="77777777" w:rsidR="00236FCC" w:rsidRDefault="00236FCC" w:rsidP="00236FCC">
      <w:pPr>
        <w:pStyle w:val="ListParagraph"/>
        <w:numPr>
          <w:ilvl w:val="0"/>
          <w:numId w:val="45"/>
        </w:num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Appreciate and support the role of other professionals</w:t>
      </w:r>
    </w:p>
    <w:p w14:paraId="2C8897B2" w14:textId="77777777" w:rsidR="00236FCC" w:rsidRDefault="00236FCC" w:rsidP="00236FCC">
      <w:pPr>
        <w:pStyle w:val="ListParagraph"/>
        <w:numPr>
          <w:ilvl w:val="0"/>
          <w:numId w:val="45"/>
        </w:num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 xml:space="preserve">Attend and participate in relevant meetings, training and learning activities as required </w:t>
      </w:r>
    </w:p>
    <w:p w14:paraId="0F3040FD" w14:textId="77777777" w:rsidR="00236FCC" w:rsidRDefault="00236FCC" w:rsidP="00236FCC">
      <w:pPr>
        <w:spacing w:after="60" w:line="240" w:lineRule="auto"/>
        <w:rPr>
          <w:rFonts w:eastAsia="MS Mincho" w:cstheme="minorHAnsi"/>
          <w:sz w:val="24"/>
          <w:szCs w:val="24"/>
        </w:rPr>
      </w:pPr>
    </w:p>
    <w:p w14:paraId="4939DBAA" w14:textId="77777777" w:rsidR="00236FCC" w:rsidRDefault="00236FCC" w:rsidP="00236FCC">
      <w:pPr>
        <w:spacing w:after="0" w:line="240" w:lineRule="auto"/>
        <w:rPr>
          <w:rFonts w:eastAsia="MS Mincho" w:cstheme="minorHAnsi"/>
          <w:sz w:val="24"/>
          <w:szCs w:val="24"/>
        </w:rPr>
      </w:pPr>
      <w:bookmarkStart w:id="3" w:name="_Hlk71103682"/>
      <w:r>
        <w:rPr>
          <w:rFonts w:eastAsia="MS Mincho" w:cstheme="minorHAnsi"/>
          <w:sz w:val="24"/>
          <w:szCs w:val="24"/>
        </w:rPr>
        <w:t>The postholder may be required to carry out any other duties that the Headteacher feels are commensurate with the post.  Whilst every effort is made to explain the main duties and responsibilities of the post each individual task undertaken may not be identified.</w:t>
      </w:r>
    </w:p>
    <w:p w14:paraId="4BACD39C" w14:textId="77777777" w:rsidR="00236FCC" w:rsidRDefault="00236FCC" w:rsidP="00236FCC">
      <w:pPr>
        <w:overflowPunct w:val="0"/>
        <w:autoSpaceDE w:val="0"/>
        <w:autoSpaceDN w:val="0"/>
        <w:adjustRightInd w:val="0"/>
        <w:spacing w:after="0" w:line="240" w:lineRule="auto"/>
        <w:textAlignment w:val="baseline"/>
        <w:rPr>
          <w:rFonts w:eastAsia="Times New Roman" w:cstheme="minorHAnsi"/>
          <w:b/>
          <w:sz w:val="24"/>
          <w:szCs w:val="24"/>
          <w:lang w:eastAsia="en-GB"/>
        </w:rPr>
      </w:pPr>
    </w:p>
    <w:p w14:paraId="403EF31F" w14:textId="77777777" w:rsidR="00236FCC" w:rsidRDefault="00236FCC" w:rsidP="00236FCC">
      <w:pPr>
        <w:overflowPunct w:val="0"/>
        <w:autoSpaceDE w:val="0"/>
        <w:autoSpaceDN w:val="0"/>
        <w:adjustRightInd w:val="0"/>
        <w:spacing w:after="0" w:line="240" w:lineRule="auto"/>
        <w:textAlignment w:val="baseline"/>
        <w:rPr>
          <w:rFonts w:eastAsia="MS Mincho" w:cstheme="minorHAnsi"/>
          <w:sz w:val="24"/>
          <w:szCs w:val="24"/>
        </w:rPr>
      </w:pPr>
      <w:r>
        <w:rPr>
          <w:rFonts w:eastAsia="MS Mincho" w:cstheme="minorHAnsi"/>
          <w:sz w:val="24"/>
          <w:szCs w:val="24"/>
        </w:rPr>
        <w:t>This job description is subject to review by the Headteacher, in negotiation with the post holder at any time. However, an annual review of this job description and allocation of responsibilities will take place as part of agreed performance management arrangements.</w:t>
      </w:r>
      <w:bookmarkEnd w:id="3"/>
    </w:p>
    <w:bookmarkEnd w:id="2"/>
    <w:p w14:paraId="4A01B1DF" w14:textId="77777777" w:rsidR="001F35D2" w:rsidRDefault="001F35D2">
      <w:pPr>
        <w:overflowPunct w:val="0"/>
        <w:autoSpaceDE w:val="0"/>
        <w:autoSpaceDN w:val="0"/>
        <w:adjustRightInd w:val="0"/>
        <w:spacing w:after="0" w:line="240" w:lineRule="auto"/>
        <w:textAlignment w:val="baseline"/>
        <w:rPr>
          <w:rFonts w:eastAsia="MS Mincho" w:cstheme="minorHAnsi"/>
          <w:sz w:val="24"/>
          <w:szCs w:val="24"/>
        </w:rPr>
      </w:pPr>
    </w:p>
    <w:p w14:paraId="3E118809" w14:textId="77777777" w:rsidR="001F35D2" w:rsidRDefault="001F35D2">
      <w:pPr>
        <w:overflowPunct w:val="0"/>
        <w:autoSpaceDE w:val="0"/>
        <w:autoSpaceDN w:val="0"/>
        <w:adjustRightInd w:val="0"/>
        <w:spacing w:after="0" w:line="240" w:lineRule="auto"/>
        <w:textAlignment w:val="baseline"/>
        <w:rPr>
          <w:rFonts w:eastAsia="MS Mincho" w:cstheme="minorHAnsi"/>
          <w:sz w:val="24"/>
          <w:szCs w:val="24"/>
        </w:rPr>
      </w:pPr>
    </w:p>
    <w:p w14:paraId="419C9ACF" w14:textId="77777777" w:rsidR="001F35D2" w:rsidRDefault="001F35D2">
      <w:pPr>
        <w:spacing w:after="0"/>
        <w:rPr>
          <w:rFonts w:cstheme="minorHAnsi"/>
          <w:sz w:val="24"/>
          <w:szCs w:val="24"/>
        </w:rPr>
      </w:pPr>
    </w:p>
    <w:p w14:paraId="2FEBD35D" w14:textId="77777777" w:rsidR="001F35D2" w:rsidRDefault="0077235C">
      <w:pPr>
        <w:rPr>
          <w:rFonts w:eastAsia="MS Mincho" w:cstheme="minorHAnsi"/>
          <w:sz w:val="24"/>
          <w:szCs w:val="24"/>
        </w:rPr>
      </w:pPr>
      <w:r>
        <w:rPr>
          <w:rFonts w:eastAsia="MS Mincho" w:cstheme="minorHAnsi"/>
          <w:sz w:val="24"/>
          <w:szCs w:val="24"/>
        </w:rPr>
        <w:t>Signed</w:t>
      </w:r>
      <w:r>
        <w:rPr>
          <w:rFonts w:eastAsia="MS Mincho" w:cstheme="minorHAnsi"/>
          <w:sz w:val="24"/>
          <w:szCs w:val="24"/>
        </w:rPr>
        <w:tab/>
      </w:r>
      <w:r>
        <w:rPr>
          <w:rFonts w:eastAsia="MS Mincho" w:cstheme="minorHAnsi"/>
          <w:sz w:val="24"/>
          <w:szCs w:val="24"/>
        </w:rPr>
        <w:tab/>
        <w:t>____________________________________</w:t>
      </w:r>
      <w:r>
        <w:rPr>
          <w:rFonts w:eastAsia="MS Mincho" w:cstheme="minorHAnsi"/>
          <w:sz w:val="24"/>
          <w:szCs w:val="24"/>
        </w:rPr>
        <w:tab/>
        <w:t>Date</w:t>
      </w:r>
      <w:r>
        <w:rPr>
          <w:rFonts w:eastAsia="MS Mincho" w:cstheme="minorHAnsi"/>
          <w:sz w:val="24"/>
          <w:szCs w:val="24"/>
        </w:rPr>
        <w:tab/>
        <w:t>_____________________</w:t>
      </w:r>
    </w:p>
    <w:p w14:paraId="05185A4D" w14:textId="77777777" w:rsidR="001F35D2" w:rsidRDefault="0077235C">
      <w:pPr>
        <w:rPr>
          <w:rFonts w:eastAsia="MS Mincho" w:cstheme="minorHAnsi"/>
          <w:b/>
          <w:sz w:val="24"/>
          <w:szCs w:val="24"/>
        </w:rPr>
      </w:pPr>
      <w:r>
        <w:rPr>
          <w:rFonts w:eastAsia="MS Mincho" w:cstheme="minorHAnsi"/>
          <w:b/>
          <w:sz w:val="24"/>
          <w:szCs w:val="24"/>
        </w:rPr>
        <w:t>Headteacher</w:t>
      </w:r>
    </w:p>
    <w:p w14:paraId="124CE257" w14:textId="77777777" w:rsidR="001F35D2" w:rsidRDefault="001F35D2">
      <w:pPr>
        <w:rPr>
          <w:rFonts w:eastAsia="MS Mincho" w:cstheme="minorHAnsi"/>
          <w:sz w:val="24"/>
          <w:szCs w:val="24"/>
        </w:rPr>
      </w:pPr>
    </w:p>
    <w:p w14:paraId="2A93D715" w14:textId="77777777" w:rsidR="001F35D2" w:rsidRDefault="0077235C">
      <w:pPr>
        <w:rPr>
          <w:rFonts w:eastAsia="MS Mincho" w:cstheme="minorHAnsi"/>
          <w:sz w:val="24"/>
          <w:szCs w:val="24"/>
        </w:rPr>
      </w:pPr>
      <w:r>
        <w:rPr>
          <w:rFonts w:eastAsia="MS Mincho" w:cstheme="minorHAnsi"/>
          <w:sz w:val="24"/>
          <w:szCs w:val="24"/>
        </w:rPr>
        <w:t>Signed</w:t>
      </w:r>
      <w:r>
        <w:rPr>
          <w:rFonts w:eastAsia="MS Mincho" w:cstheme="minorHAnsi"/>
          <w:sz w:val="24"/>
          <w:szCs w:val="24"/>
        </w:rPr>
        <w:tab/>
      </w:r>
      <w:r>
        <w:rPr>
          <w:rFonts w:eastAsia="MS Mincho" w:cstheme="minorHAnsi"/>
          <w:sz w:val="24"/>
          <w:szCs w:val="24"/>
        </w:rPr>
        <w:tab/>
        <w:t>____________________________________</w:t>
      </w:r>
      <w:r>
        <w:rPr>
          <w:rFonts w:eastAsia="MS Mincho" w:cstheme="minorHAnsi"/>
          <w:sz w:val="24"/>
          <w:szCs w:val="24"/>
        </w:rPr>
        <w:tab/>
        <w:t>Date</w:t>
      </w:r>
      <w:r>
        <w:rPr>
          <w:rFonts w:eastAsia="MS Mincho" w:cstheme="minorHAnsi"/>
          <w:sz w:val="24"/>
          <w:szCs w:val="24"/>
        </w:rPr>
        <w:tab/>
        <w:t>_____________________</w:t>
      </w:r>
    </w:p>
    <w:p w14:paraId="04AF124E" w14:textId="77777777" w:rsidR="001F35D2" w:rsidRDefault="0077235C">
      <w:pPr>
        <w:rPr>
          <w:rFonts w:eastAsia="MS Mincho" w:cstheme="minorHAnsi"/>
          <w:sz w:val="24"/>
          <w:szCs w:val="24"/>
        </w:rPr>
      </w:pPr>
      <w:r>
        <w:rPr>
          <w:rFonts w:eastAsia="MS Mincho" w:cstheme="minorHAnsi"/>
          <w:sz w:val="24"/>
          <w:szCs w:val="24"/>
        </w:rPr>
        <w:t>Name</w:t>
      </w:r>
      <w:r>
        <w:rPr>
          <w:rFonts w:eastAsia="MS Mincho" w:cstheme="minorHAnsi"/>
          <w:sz w:val="24"/>
          <w:szCs w:val="24"/>
        </w:rPr>
        <w:tab/>
      </w:r>
      <w:r>
        <w:rPr>
          <w:rFonts w:eastAsia="MS Mincho" w:cstheme="minorHAnsi"/>
          <w:sz w:val="24"/>
          <w:szCs w:val="24"/>
        </w:rPr>
        <w:tab/>
        <w:t>____________________________________</w:t>
      </w:r>
    </w:p>
    <w:p w14:paraId="4B5DED5D" w14:textId="77777777" w:rsidR="001F35D2" w:rsidRDefault="0077235C">
      <w:pPr>
        <w:rPr>
          <w:rFonts w:eastAsia="MS Mincho" w:cstheme="minorHAnsi"/>
          <w:b/>
          <w:sz w:val="24"/>
          <w:szCs w:val="24"/>
        </w:rPr>
      </w:pPr>
      <w:r>
        <w:rPr>
          <w:rFonts w:eastAsia="MS Mincho" w:cstheme="minorHAnsi"/>
          <w:b/>
          <w:sz w:val="24"/>
          <w:szCs w:val="24"/>
        </w:rPr>
        <w:t>Postholder</w:t>
      </w:r>
    </w:p>
    <w:p w14:paraId="6D67D702" w14:textId="77777777" w:rsidR="001F35D2" w:rsidRDefault="001F35D2">
      <w:pPr>
        <w:spacing w:line="240" w:lineRule="auto"/>
        <w:jc w:val="both"/>
      </w:pPr>
    </w:p>
    <w:p w14:paraId="43B059D8" w14:textId="77777777" w:rsidR="001F35D2" w:rsidRDefault="001F35D2">
      <w:pPr>
        <w:spacing w:line="240" w:lineRule="auto"/>
        <w:jc w:val="both"/>
      </w:pPr>
    </w:p>
    <w:p w14:paraId="5F737F85" w14:textId="77777777" w:rsidR="001F35D2" w:rsidRDefault="001F35D2">
      <w:pPr>
        <w:spacing w:line="240" w:lineRule="auto"/>
        <w:jc w:val="both"/>
      </w:pPr>
    </w:p>
    <w:p w14:paraId="6CEFF92A" w14:textId="77777777" w:rsidR="001F35D2" w:rsidRDefault="001F35D2">
      <w:pPr>
        <w:spacing w:line="240" w:lineRule="auto"/>
        <w:jc w:val="both"/>
      </w:pPr>
    </w:p>
    <w:p w14:paraId="4D36B705" w14:textId="77777777" w:rsidR="001F35D2" w:rsidRDefault="001F35D2">
      <w:pPr>
        <w:spacing w:line="240" w:lineRule="auto"/>
        <w:jc w:val="both"/>
      </w:pPr>
    </w:p>
    <w:p w14:paraId="471810E9" w14:textId="77777777" w:rsidR="001F35D2" w:rsidRDefault="001F35D2">
      <w:pPr>
        <w:spacing w:line="240" w:lineRule="auto"/>
        <w:jc w:val="both"/>
      </w:pPr>
    </w:p>
    <w:p w14:paraId="014D892C" w14:textId="77777777" w:rsidR="001F35D2" w:rsidRDefault="001F35D2">
      <w:pPr>
        <w:spacing w:line="240" w:lineRule="auto"/>
        <w:jc w:val="both"/>
      </w:pPr>
    </w:p>
    <w:p w14:paraId="16941E40" w14:textId="77777777" w:rsidR="001F35D2" w:rsidRDefault="001F35D2">
      <w:pPr>
        <w:spacing w:line="240" w:lineRule="auto"/>
        <w:jc w:val="both"/>
      </w:pPr>
    </w:p>
    <w:p w14:paraId="4B5938BE" w14:textId="77777777" w:rsidR="001F35D2" w:rsidRDefault="001F35D2">
      <w:pPr>
        <w:spacing w:line="240" w:lineRule="auto"/>
        <w:jc w:val="both"/>
      </w:pPr>
    </w:p>
    <w:p w14:paraId="38E2BEE8" w14:textId="77777777" w:rsidR="001F35D2" w:rsidRDefault="001F35D2">
      <w:pPr>
        <w:spacing w:line="240" w:lineRule="auto"/>
        <w:jc w:val="both"/>
      </w:pPr>
    </w:p>
    <w:p w14:paraId="6DC29F66" w14:textId="77777777" w:rsidR="001F35D2" w:rsidRDefault="001F35D2">
      <w:pPr>
        <w:spacing w:line="240" w:lineRule="auto"/>
        <w:jc w:val="both"/>
      </w:pPr>
    </w:p>
    <w:p w14:paraId="5E69F314" w14:textId="77777777" w:rsidR="001F35D2" w:rsidRDefault="001F35D2">
      <w:pPr>
        <w:spacing w:line="240" w:lineRule="auto"/>
        <w:jc w:val="both"/>
      </w:pPr>
    </w:p>
    <w:p w14:paraId="219F3D2E" w14:textId="77777777" w:rsidR="001F35D2" w:rsidRDefault="001F35D2">
      <w:pPr>
        <w:rPr>
          <w:rFonts w:cstheme="minorHAnsi"/>
          <w:color w:val="000000"/>
          <w:sz w:val="23"/>
          <w:szCs w:val="23"/>
          <w:highlight w:val="yellow"/>
        </w:rPr>
      </w:pPr>
    </w:p>
    <w:p w14:paraId="74FACB4D" w14:textId="77777777" w:rsidR="001F35D2" w:rsidRDefault="001F35D2">
      <w:pPr>
        <w:spacing w:line="240" w:lineRule="auto"/>
        <w:jc w:val="both"/>
      </w:pPr>
    </w:p>
    <w:p w14:paraId="54562EA6" w14:textId="77777777" w:rsidR="001F35D2" w:rsidRDefault="001F35D2">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sectPr w:rsidR="001F35D2">
          <w:headerReference w:type="default" r:id="rId22"/>
          <w:footerReference w:type="default" r:id="rId23"/>
          <w:pgSz w:w="11906" w:h="16838"/>
          <w:pgMar w:top="426" w:right="1440" w:bottom="568" w:left="1440" w:header="708" w:footer="708" w:gutter="0"/>
          <w:pgNumType w:start="1"/>
          <w:cols w:space="708"/>
          <w:titlePg/>
          <w:docGrid w:linePitch="360"/>
        </w:sectPr>
      </w:pPr>
    </w:p>
    <w:p w14:paraId="094882E1" w14:textId="77777777" w:rsidR="001F35D2" w:rsidRDefault="0077235C">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Person Specification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6749"/>
        <w:gridCol w:w="5357"/>
      </w:tblGrid>
      <w:tr w:rsidR="001F35D2" w14:paraId="61C91227" w14:textId="77777777">
        <w:tc>
          <w:tcPr>
            <w:tcW w:w="3311" w:type="dxa"/>
            <w:shd w:val="clear" w:color="auto" w:fill="auto"/>
          </w:tcPr>
          <w:p w14:paraId="3DD1ACC8" w14:textId="77777777" w:rsidR="001F35D2" w:rsidRDefault="0077235C">
            <w:pPr>
              <w:rPr>
                <w:rFonts w:cstheme="minorHAnsi"/>
                <w:b/>
              </w:rPr>
            </w:pPr>
            <w:r>
              <w:rPr>
                <w:rFonts w:cstheme="minorHAnsi"/>
                <w:b/>
              </w:rPr>
              <w:t>Criteria</w:t>
            </w:r>
          </w:p>
        </w:tc>
        <w:tc>
          <w:tcPr>
            <w:tcW w:w="6749" w:type="dxa"/>
            <w:shd w:val="clear" w:color="auto" w:fill="auto"/>
          </w:tcPr>
          <w:p w14:paraId="2FDE5397" w14:textId="77777777" w:rsidR="001F35D2" w:rsidRDefault="0077235C">
            <w:pPr>
              <w:jc w:val="center"/>
              <w:rPr>
                <w:rFonts w:cstheme="minorHAnsi"/>
                <w:b/>
              </w:rPr>
            </w:pPr>
            <w:r>
              <w:rPr>
                <w:rFonts w:cstheme="minorHAnsi"/>
                <w:b/>
              </w:rPr>
              <w:t>Essential</w:t>
            </w:r>
          </w:p>
        </w:tc>
        <w:tc>
          <w:tcPr>
            <w:tcW w:w="5357" w:type="dxa"/>
            <w:shd w:val="clear" w:color="auto" w:fill="auto"/>
          </w:tcPr>
          <w:p w14:paraId="7F39A703" w14:textId="77777777" w:rsidR="001F35D2" w:rsidRDefault="0077235C">
            <w:pPr>
              <w:jc w:val="center"/>
              <w:rPr>
                <w:rFonts w:cstheme="minorHAnsi"/>
                <w:b/>
              </w:rPr>
            </w:pPr>
            <w:r>
              <w:rPr>
                <w:rFonts w:cstheme="minorHAnsi"/>
                <w:b/>
              </w:rPr>
              <w:t>Desirable</w:t>
            </w:r>
          </w:p>
        </w:tc>
      </w:tr>
      <w:tr w:rsidR="001F35D2" w14:paraId="291A3D5B" w14:textId="77777777">
        <w:tc>
          <w:tcPr>
            <w:tcW w:w="3311" w:type="dxa"/>
            <w:shd w:val="clear" w:color="auto" w:fill="auto"/>
          </w:tcPr>
          <w:p w14:paraId="79CA49F1" w14:textId="77777777" w:rsidR="001F35D2" w:rsidRDefault="0077235C">
            <w:pPr>
              <w:rPr>
                <w:rFonts w:cstheme="minorHAnsi"/>
                <w:b/>
              </w:rPr>
            </w:pPr>
            <w:r>
              <w:rPr>
                <w:rFonts w:cstheme="minorHAnsi"/>
                <w:b/>
              </w:rPr>
              <w:t>Qualifications</w:t>
            </w:r>
          </w:p>
        </w:tc>
        <w:tc>
          <w:tcPr>
            <w:tcW w:w="6749" w:type="dxa"/>
            <w:shd w:val="clear" w:color="auto" w:fill="auto"/>
          </w:tcPr>
          <w:p w14:paraId="60839258" w14:textId="77777777" w:rsidR="001F35D2" w:rsidRPr="00532936" w:rsidRDefault="0077235C" w:rsidP="00532936">
            <w:pPr>
              <w:numPr>
                <w:ilvl w:val="0"/>
                <w:numId w:val="46"/>
              </w:numPr>
              <w:spacing w:after="0" w:line="240" w:lineRule="auto"/>
              <w:rPr>
                <w:rFonts w:cstheme="minorHAnsi"/>
              </w:rPr>
            </w:pPr>
            <w:r>
              <w:rPr>
                <w:rFonts w:cstheme="minorHAnsi"/>
              </w:rPr>
              <w:t>N/SVQ Level 4 HND/Degree in relevant discipline or skilled trade or appropriate experience at a senior level.</w:t>
            </w:r>
          </w:p>
        </w:tc>
        <w:tc>
          <w:tcPr>
            <w:tcW w:w="5357" w:type="dxa"/>
            <w:shd w:val="clear" w:color="auto" w:fill="auto"/>
          </w:tcPr>
          <w:p w14:paraId="3292141C" w14:textId="77777777" w:rsidR="001F35D2" w:rsidRDefault="001F35D2" w:rsidP="00532936">
            <w:pPr>
              <w:rPr>
                <w:rFonts w:cstheme="minorHAnsi"/>
              </w:rPr>
            </w:pPr>
          </w:p>
        </w:tc>
      </w:tr>
      <w:tr w:rsidR="001F35D2" w14:paraId="4EC76214" w14:textId="77777777">
        <w:tc>
          <w:tcPr>
            <w:tcW w:w="3311" w:type="dxa"/>
            <w:shd w:val="clear" w:color="auto" w:fill="auto"/>
          </w:tcPr>
          <w:p w14:paraId="6EB094F6" w14:textId="77777777" w:rsidR="001F35D2" w:rsidRDefault="0077235C">
            <w:pPr>
              <w:rPr>
                <w:rFonts w:cstheme="minorHAnsi"/>
                <w:b/>
              </w:rPr>
            </w:pPr>
            <w:r>
              <w:rPr>
                <w:rFonts w:cstheme="minorHAnsi"/>
                <w:b/>
              </w:rPr>
              <w:t>Work or relevant experience</w:t>
            </w:r>
          </w:p>
        </w:tc>
        <w:tc>
          <w:tcPr>
            <w:tcW w:w="6749" w:type="dxa"/>
            <w:shd w:val="clear" w:color="auto" w:fill="auto"/>
          </w:tcPr>
          <w:p w14:paraId="074F9775" w14:textId="77777777" w:rsidR="001F35D2" w:rsidRDefault="0077235C">
            <w:pPr>
              <w:numPr>
                <w:ilvl w:val="0"/>
                <w:numId w:val="46"/>
              </w:numPr>
              <w:spacing w:after="0" w:line="240" w:lineRule="auto"/>
              <w:rPr>
                <w:rFonts w:cstheme="minorHAnsi"/>
              </w:rPr>
            </w:pPr>
            <w:r>
              <w:rPr>
                <w:rFonts w:cstheme="minorHAnsi"/>
              </w:rPr>
              <w:t>Several years’ experience of working in a relevant discipline i.e. senior caretaking / site keeping experience in a school or similar environment.</w:t>
            </w:r>
          </w:p>
          <w:p w14:paraId="1372212C" w14:textId="77777777" w:rsidR="001F35D2" w:rsidRPr="00532936" w:rsidRDefault="0077235C" w:rsidP="00532936">
            <w:pPr>
              <w:numPr>
                <w:ilvl w:val="0"/>
                <w:numId w:val="46"/>
              </w:numPr>
              <w:spacing w:after="0" w:line="240" w:lineRule="auto"/>
              <w:rPr>
                <w:rFonts w:cstheme="minorHAnsi"/>
              </w:rPr>
            </w:pPr>
            <w:r>
              <w:rPr>
                <w:rFonts w:cstheme="minorHAnsi"/>
              </w:rPr>
              <w:t>Management / supervisory experience.</w:t>
            </w:r>
          </w:p>
        </w:tc>
        <w:tc>
          <w:tcPr>
            <w:tcW w:w="5357" w:type="dxa"/>
            <w:shd w:val="clear" w:color="auto" w:fill="auto"/>
          </w:tcPr>
          <w:p w14:paraId="1C6F5B45" w14:textId="77777777" w:rsidR="001F35D2" w:rsidRDefault="001F35D2">
            <w:pPr>
              <w:ind w:left="720"/>
              <w:rPr>
                <w:rFonts w:cstheme="minorHAnsi"/>
              </w:rPr>
            </w:pPr>
          </w:p>
          <w:p w14:paraId="770D2813" w14:textId="77777777" w:rsidR="001F35D2" w:rsidRDefault="001F35D2">
            <w:pPr>
              <w:jc w:val="center"/>
              <w:rPr>
                <w:rFonts w:cstheme="minorHAnsi"/>
              </w:rPr>
            </w:pPr>
          </w:p>
        </w:tc>
      </w:tr>
      <w:tr w:rsidR="001F35D2" w14:paraId="5722126A" w14:textId="77777777">
        <w:tc>
          <w:tcPr>
            <w:tcW w:w="3311" w:type="dxa"/>
            <w:shd w:val="clear" w:color="auto" w:fill="auto"/>
          </w:tcPr>
          <w:p w14:paraId="520A78CC" w14:textId="77777777" w:rsidR="001F35D2" w:rsidRDefault="0077235C">
            <w:pPr>
              <w:rPr>
                <w:rFonts w:cstheme="minorHAnsi"/>
                <w:b/>
              </w:rPr>
            </w:pPr>
            <w:r>
              <w:rPr>
                <w:rFonts w:cstheme="minorHAnsi"/>
                <w:b/>
              </w:rPr>
              <w:t>Knowledge and Understanding</w:t>
            </w:r>
          </w:p>
        </w:tc>
        <w:tc>
          <w:tcPr>
            <w:tcW w:w="6749" w:type="dxa"/>
            <w:shd w:val="clear" w:color="auto" w:fill="auto"/>
          </w:tcPr>
          <w:p w14:paraId="76C91AA6" w14:textId="77777777" w:rsidR="001F35D2" w:rsidRDefault="0077235C">
            <w:pPr>
              <w:numPr>
                <w:ilvl w:val="0"/>
                <w:numId w:val="46"/>
              </w:numPr>
              <w:spacing w:after="0" w:line="240" w:lineRule="auto"/>
              <w:rPr>
                <w:rFonts w:cstheme="minorHAnsi"/>
              </w:rPr>
            </w:pPr>
            <w:r>
              <w:rPr>
                <w:rFonts w:cstheme="minorHAnsi"/>
              </w:rPr>
              <w:t>Full working knowledge of relevant policies / codes of practice / legislation.</w:t>
            </w:r>
          </w:p>
          <w:p w14:paraId="1C104BC4" w14:textId="77777777" w:rsidR="001F35D2" w:rsidRDefault="0077235C">
            <w:pPr>
              <w:numPr>
                <w:ilvl w:val="0"/>
                <w:numId w:val="46"/>
              </w:numPr>
              <w:spacing w:after="0" w:line="240" w:lineRule="auto"/>
              <w:rPr>
                <w:rFonts w:cstheme="minorHAnsi"/>
              </w:rPr>
            </w:pPr>
            <w:r>
              <w:rPr>
                <w:rFonts w:cstheme="minorHAnsi"/>
              </w:rPr>
              <w:t>Knowledge of health and safety procedures and precautions.</w:t>
            </w:r>
          </w:p>
          <w:p w14:paraId="3837629D" w14:textId="77777777" w:rsidR="001F35D2" w:rsidRDefault="0077235C">
            <w:pPr>
              <w:numPr>
                <w:ilvl w:val="0"/>
                <w:numId w:val="46"/>
              </w:numPr>
              <w:spacing w:after="0" w:line="240" w:lineRule="auto"/>
              <w:rPr>
                <w:rFonts w:cstheme="minorHAnsi"/>
              </w:rPr>
            </w:pPr>
            <w:r>
              <w:rPr>
                <w:rFonts w:cstheme="minorHAnsi"/>
              </w:rPr>
              <w:t>Knowledge of COSHH regulations.</w:t>
            </w:r>
          </w:p>
          <w:p w14:paraId="3FCEF4A8" w14:textId="77777777" w:rsidR="001F35D2" w:rsidRDefault="0077235C">
            <w:pPr>
              <w:numPr>
                <w:ilvl w:val="0"/>
                <w:numId w:val="46"/>
              </w:numPr>
              <w:spacing w:after="0" w:line="240" w:lineRule="auto"/>
              <w:rPr>
                <w:rFonts w:cstheme="minorHAnsi"/>
              </w:rPr>
            </w:pPr>
            <w:r>
              <w:rPr>
                <w:rFonts w:cstheme="minorHAnsi"/>
              </w:rPr>
              <w:t>Awareness of health and hygiene procedures.</w:t>
            </w:r>
          </w:p>
          <w:p w14:paraId="018C9FC9" w14:textId="77777777" w:rsidR="001F35D2" w:rsidRDefault="0077235C">
            <w:pPr>
              <w:numPr>
                <w:ilvl w:val="0"/>
                <w:numId w:val="46"/>
              </w:numPr>
              <w:spacing w:after="0" w:line="240" w:lineRule="auto"/>
              <w:rPr>
                <w:rFonts w:cstheme="minorHAnsi"/>
              </w:rPr>
            </w:pPr>
            <w:r>
              <w:rPr>
                <w:rFonts w:cstheme="minorHAnsi"/>
              </w:rPr>
              <w:t>Use of appropriate specialist equipment / resources.</w:t>
            </w:r>
          </w:p>
          <w:p w14:paraId="0ADA91D4" w14:textId="77777777" w:rsidR="001F35D2" w:rsidRDefault="0077235C">
            <w:pPr>
              <w:numPr>
                <w:ilvl w:val="0"/>
                <w:numId w:val="46"/>
              </w:numPr>
              <w:spacing w:after="0" w:line="240" w:lineRule="auto"/>
              <w:rPr>
                <w:rFonts w:cstheme="minorHAnsi"/>
              </w:rPr>
            </w:pPr>
            <w:r>
              <w:rPr>
                <w:rFonts w:cstheme="minorHAnsi"/>
              </w:rPr>
              <w:t>Knowledge of moving and handling procedures.</w:t>
            </w:r>
          </w:p>
          <w:p w14:paraId="7E192125" w14:textId="77777777" w:rsidR="001F35D2" w:rsidRDefault="0077235C">
            <w:pPr>
              <w:numPr>
                <w:ilvl w:val="0"/>
                <w:numId w:val="46"/>
              </w:numPr>
              <w:spacing w:after="0" w:line="240" w:lineRule="auto"/>
              <w:rPr>
                <w:rFonts w:cstheme="minorHAnsi"/>
              </w:rPr>
            </w:pPr>
            <w:r>
              <w:rPr>
                <w:rFonts w:cstheme="minorHAnsi"/>
              </w:rPr>
              <w:t>Managerial skills.</w:t>
            </w:r>
          </w:p>
          <w:p w14:paraId="25197773" w14:textId="77777777" w:rsidR="001F35D2" w:rsidRDefault="0077235C">
            <w:pPr>
              <w:numPr>
                <w:ilvl w:val="0"/>
                <w:numId w:val="46"/>
              </w:numPr>
              <w:spacing w:after="0" w:line="240" w:lineRule="auto"/>
              <w:rPr>
                <w:rFonts w:cstheme="minorHAnsi"/>
              </w:rPr>
            </w:pPr>
            <w:r>
              <w:rPr>
                <w:rFonts w:cstheme="minorHAnsi"/>
              </w:rPr>
              <w:t>Ability to organise, lead and motivate a team.</w:t>
            </w:r>
          </w:p>
          <w:p w14:paraId="5D084154" w14:textId="77777777" w:rsidR="001F35D2" w:rsidRDefault="0077235C">
            <w:pPr>
              <w:numPr>
                <w:ilvl w:val="0"/>
                <w:numId w:val="46"/>
              </w:numPr>
              <w:spacing w:after="0" w:line="240" w:lineRule="auto"/>
              <w:rPr>
                <w:rFonts w:cstheme="minorHAnsi"/>
              </w:rPr>
            </w:pPr>
            <w:r>
              <w:rPr>
                <w:rFonts w:cstheme="minorHAnsi"/>
              </w:rPr>
              <w:t>Ability to self-evaluate learning needs and actively seeks learning opportunities.</w:t>
            </w:r>
          </w:p>
          <w:p w14:paraId="20BF2974" w14:textId="77777777" w:rsidR="001F35D2" w:rsidRPr="00532936" w:rsidRDefault="0077235C" w:rsidP="00532936">
            <w:pPr>
              <w:numPr>
                <w:ilvl w:val="0"/>
                <w:numId w:val="46"/>
              </w:numPr>
              <w:spacing w:after="0" w:line="240" w:lineRule="auto"/>
              <w:rPr>
                <w:rFonts w:cstheme="minorHAnsi"/>
              </w:rPr>
            </w:pPr>
            <w:r>
              <w:rPr>
                <w:rFonts w:cstheme="minorHAnsi"/>
              </w:rPr>
              <w:t>Ability to relate well to children and adults.</w:t>
            </w:r>
          </w:p>
        </w:tc>
        <w:tc>
          <w:tcPr>
            <w:tcW w:w="5357" w:type="dxa"/>
            <w:shd w:val="clear" w:color="auto" w:fill="auto"/>
          </w:tcPr>
          <w:p w14:paraId="60A61D3B" w14:textId="77777777" w:rsidR="001F35D2" w:rsidRDefault="001F35D2">
            <w:pPr>
              <w:jc w:val="center"/>
              <w:rPr>
                <w:rFonts w:cstheme="minorHAnsi"/>
              </w:rPr>
            </w:pPr>
          </w:p>
          <w:p w14:paraId="5FBC5552" w14:textId="77777777" w:rsidR="001F35D2" w:rsidRDefault="001F35D2">
            <w:pPr>
              <w:rPr>
                <w:rFonts w:cstheme="minorHAnsi"/>
              </w:rPr>
            </w:pPr>
          </w:p>
        </w:tc>
      </w:tr>
      <w:tr w:rsidR="001F35D2" w14:paraId="5938FBA5" w14:textId="77777777">
        <w:tc>
          <w:tcPr>
            <w:tcW w:w="3311" w:type="dxa"/>
            <w:shd w:val="clear" w:color="auto" w:fill="auto"/>
          </w:tcPr>
          <w:p w14:paraId="51294E5D" w14:textId="77777777" w:rsidR="001F35D2" w:rsidRDefault="0077235C">
            <w:pPr>
              <w:rPr>
                <w:rFonts w:cstheme="minorHAnsi"/>
                <w:b/>
              </w:rPr>
            </w:pPr>
            <w:r>
              <w:rPr>
                <w:rFonts w:cstheme="minorHAnsi"/>
                <w:b/>
              </w:rPr>
              <w:t>Skills and Abilities (relevant to post</w:t>
            </w:r>
          </w:p>
        </w:tc>
        <w:tc>
          <w:tcPr>
            <w:tcW w:w="6749" w:type="dxa"/>
            <w:shd w:val="clear" w:color="auto" w:fill="auto"/>
          </w:tcPr>
          <w:p w14:paraId="38B0282B" w14:textId="77777777" w:rsidR="001F35D2" w:rsidRDefault="0077235C">
            <w:pPr>
              <w:numPr>
                <w:ilvl w:val="0"/>
                <w:numId w:val="46"/>
              </w:numPr>
              <w:spacing w:after="0" w:line="240" w:lineRule="auto"/>
              <w:rPr>
                <w:rFonts w:cstheme="minorHAnsi"/>
              </w:rPr>
            </w:pPr>
            <w:r>
              <w:rPr>
                <w:rFonts w:cstheme="minorHAnsi"/>
              </w:rPr>
              <w:t>Sufficiently fluent in spoken English to ensure effective performance in the role</w:t>
            </w:r>
          </w:p>
          <w:p w14:paraId="5901C00D"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Good communication skills and ability to relate well to young people and adults </w:t>
            </w:r>
          </w:p>
          <w:p w14:paraId="3331A909"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Good literacy and numeracy skills </w:t>
            </w:r>
          </w:p>
          <w:p w14:paraId="132E90D8"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Good organisational skills </w:t>
            </w:r>
          </w:p>
          <w:p w14:paraId="7C776863"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ability to remain calm in stressful situations </w:t>
            </w:r>
          </w:p>
          <w:p w14:paraId="0BEC8778" w14:textId="77777777" w:rsidR="001F35D2" w:rsidRPr="00532936" w:rsidRDefault="0077235C" w:rsidP="00532936">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Evidence of leading a team </w:t>
            </w:r>
          </w:p>
        </w:tc>
        <w:tc>
          <w:tcPr>
            <w:tcW w:w="5357" w:type="dxa"/>
            <w:shd w:val="clear" w:color="auto" w:fill="auto"/>
          </w:tcPr>
          <w:p w14:paraId="0C15B07B"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Good ICT skills </w:t>
            </w:r>
          </w:p>
          <w:p w14:paraId="372026C4"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Ability to train, supervise and develop other staff</w:t>
            </w:r>
          </w:p>
          <w:p w14:paraId="677BFD00"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Knowledge of guidance and requirements around safeguarding children </w:t>
            </w:r>
          </w:p>
          <w:p w14:paraId="1AA5D400" w14:textId="77777777" w:rsidR="001F35D2" w:rsidRDefault="0077235C">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6C2C629" w14:textId="77777777" w:rsidR="001F35D2" w:rsidRDefault="001F35D2">
            <w:pPr>
              <w:jc w:val="center"/>
              <w:rPr>
                <w:rFonts w:cstheme="minorHAnsi"/>
              </w:rPr>
            </w:pPr>
          </w:p>
        </w:tc>
      </w:tr>
      <w:tr w:rsidR="001F35D2" w14:paraId="48CFC1FC" w14:textId="77777777">
        <w:tc>
          <w:tcPr>
            <w:tcW w:w="3311" w:type="dxa"/>
            <w:shd w:val="clear" w:color="auto" w:fill="auto"/>
          </w:tcPr>
          <w:p w14:paraId="7A1AC03B" w14:textId="77777777" w:rsidR="001F35D2" w:rsidRDefault="0077235C">
            <w:pPr>
              <w:rPr>
                <w:rFonts w:cstheme="minorHAnsi"/>
                <w:b/>
              </w:rPr>
            </w:pPr>
            <w:r>
              <w:rPr>
                <w:rFonts w:cstheme="minorHAnsi"/>
                <w:b/>
              </w:rPr>
              <w:t>Personal qualities</w:t>
            </w:r>
          </w:p>
        </w:tc>
        <w:tc>
          <w:tcPr>
            <w:tcW w:w="6749" w:type="dxa"/>
            <w:shd w:val="clear" w:color="auto" w:fill="auto"/>
          </w:tcPr>
          <w:p w14:paraId="6F4D88B9"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A commitment to getting the best outcomes for the school </w:t>
            </w:r>
          </w:p>
          <w:p w14:paraId="0C8313A0"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 xml:space="preserve">Commitment to maintaining confidentiality at all times </w:t>
            </w:r>
          </w:p>
          <w:p w14:paraId="1B94A2B1"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Commitment to safeguarding student’s wellbeing and equality</w:t>
            </w:r>
          </w:p>
          <w:p w14:paraId="3032114E"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Ability to bring to the role, initiative, enthusiasm and commitment</w:t>
            </w:r>
          </w:p>
          <w:p w14:paraId="0BCEAF3C"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Flexibility and reliability</w:t>
            </w:r>
          </w:p>
          <w:p w14:paraId="132558BB" w14:textId="77777777" w:rsidR="001F35D2" w:rsidRDefault="0077235C">
            <w:pPr>
              <w:pStyle w:val="Default"/>
              <w:numPr>
                <w:ilvl w:val="0"/>
                <w:numId w:val="46"/>
              </w:numPr>
              <w:rPr>
                <w:rFonts w:asciiTheme="minorHAnsi" w:hAnsiTheme="minorHAnsi" w:cstheme="minorHAnsi"/>
                <w:color w:val="auto"/>
                <w:sz w:val="22"/>
                <w:szCs w:val="22"/>
              </w:rPr>
            </w:pPr>
            <w:r>
              <w:rPr>
                <w:rFonts w:asciiTheme="minorHAnsi" w:hAnsiTheme="minorHAnsi" w:cstheme="minorHAnsi"/>
                <w:color w:val="auto"/>
                <w:sz w:val="22"/>
                <w:szCs w:val="22"/>
              </w:rPr>
              <w:t>Willingness to develop skills with further training</w:t>
            </w:r>
          </w:p>
        </w:tc>
        <w:tc>
          <w:tcPr>
            <w:tcW w:w="5357" w:type="dxa"/>
            <w:shd w:val="clear" w:color="auto" w:fill="auto"/>
          </w:tcPr>
          <w:p w14:paraId="1AC9BFCC" w14:textId="77777777" w:rsidR="001F35D2" w:rsidRDefault="001F35D2">
            <w:pPr>
              <w:jc w:val="center"/>
              <w:rPr>
                <w:rFonts w:cstheme="minorHAnsi"/>
              </w:rPr>
            </w:pPr>
          </w:p>
        </w:tc>
      </w:tr>
      <w:tr w:rsidR="001F35D2" w14:paraId="536E7D3F" w14:textId="77777777">
        <w:tc>
          <w:tcPr>
            <w:tcW w:w="3311" w:type="dxa"/>
            <w:shd w:val="clear" w:color="auto" w:fill="auto"/>
          </w:tcPr>
          <w:p w14:paraId="6551C852" w14:textId="77777777" w:rsidR="001F35D2" w:rsidRDefault="0077235C">
            <w:pPr>
              <w:rPr>
                <w:rFonts w:cstheme="minorHAnsi"/>
                <w:b/>
              </w:rPr>
            </w:pPr>
            <w:r>
              <w:rPr>
                <w:rFonts w:cstheme="minorHAnsi"/>
                <w:b/>
              </w:rPr>
              <w:t>Special Conditions</w:t>
            </w:r>
          </w:p>
        </w:tc>
        <w:tc>
          <w:tcPr>
            <w:tcW w:w="6749" w:type="dxa"/>
            <w:shd w:val="clear" w:color="auto" w:fill="auto"/>
          </w:tcPr>
          <w:p w14:paraId="0D7EE196" w14:textId="77777777" w:rsidR="001F35D2" w:rsidRDefault="0077235C">
            <w:pPr>
              <w:numPr>
                <w:ilvl w:val="0"/>
                <w:numId w:val="46"/>
              </w:numPr>
              <w:spacing w:after="0" w:line="240" w:lineRule="auto"/>
              <w:rPr>
                <w:rFonts w:cstheme="minorHAnsi"/>
              </w:rPr>
            </w:pPr>
            <w:r>
              <w:rPr>
                <w:rFonts w:cstheme="minorHAnsi"/>
              </w:rPr>
              <w:t xml:space="preserve">Willingness to undertake an enhanced Disclosure and Barring Service (DBS) check. </w:t>
            </w:r>
          </w:p>
        </w:tc>
        <w:tc>
          <w:tcPr>
            <w:tcW w:w="5357" w:type="dxa"/>
            <w:shd w:val="clear" w:color="auto" w:fill="auto"/>
          </w:tcPr>
          <w:p w14:paraId="57A0EB44" w14:textId="77777777" w:rsidR="001F35D2" w:rsidRDefault="001F35D2">
            <w:pPr>
              <w:jc w:val="center"/>
              <w:rPr>
                <w:rFonts w:cstheme="minorHAnsi"/>
              </w:rPr>
            </w:pPr>
          </w:p>
        </w:tc>
      </w:tr>
    </w:tbl>
    <w:p w14:paraId="50C7C928" w14:textId="77777777" w:rsidR="001F35D2" w:rsidRDefault="0077235C">
      <w:pPr>
        <w:rPr>
          <w:rFonts w:ascii="Arial" w:eastAsia="Calibri" w:hAnsi="Arial" w:cs="Arial"/>
          <w:b/>
          <w:sz w:val="32"/>
          <w:szCs w:val="36"/>
        </w:rPr>
      </w:pPr>
      <w:r>
        <w:rPr>
          <w:rFonts w:ascii="Arial" w:eastAsia="Calibri" w:hAnsi="Arial" w:cs="Arial"/>
          <w:b/>
          <w:sz w:val="32"/>
          <w:szCs w:val="36"/>
        </w:rPr>
        <w:br w:type="page"/>
      </w:r>
    </w:p>
    <w:p w14:paraId="1B7CD342" w14:textId="77777777" w:rsidR="001F35D2" w:rsidRDefault="001F35D2">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sectPr w:rsidR="001F35D2">
          <w:pgSz w:w="16838" w:h="11906" w:orient="landscape"/>
          <w:pgMar w:top="1440" w:right="426" w:bottom="1440" w:left="568" w:header="708" w:footer="708" w:gutter="0"/>
          <w:pgNumType w:start="1"/>
          <w:cols w:space="708"/>
          <w:titlePg/>
          <w:docGrid w:linePitch="360"/>
        </w:sectPr>
      </w:pPr>
    </w:p>
    <w:p w14:paraId="1EC148A5" w14:textId="77777777" w:rsidR="001F35D2" w:rsidRDefault="0077235C">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Further Information</w:t>
      </w:r>
    </w:p>
    <w:p w14:paraId="780CA839" w14:textId="77777777" w:rsidR="001F35D2" w:rsidRDefault="0077235C">
      <w:pPr>
        <w:tabs>
          <w:tab w:val="left" w:pos="360"/>
          <w:tab w:val="left" w:pos="720"/>
        </w:tabs>
        <w:spacing w:after="0" w:line="240" w:lineRule="auto"/>
        <w:jc w:val="both"/>
        <w:rPr>
          <w:rFonts w:cstheme="minorHAnsi"/>
          <w:sz w:val="23"/>
          <w:szCs w:val="23"/>
        </w:rPr>
      </w:pPr>
      <w:r>
        <w:rPr>
          <w:rFonts w:cstheme="minorHAnsi"/>
          <w:sz w:val="23"/>
          <w:szCs w:val="23"/>
        </w:rPr>
        <w:t>We are the lead school for Shropshire and Telford Education Partnership the DfE sponsored Teaching School Hub which covers Shropshire and Telford and Wrekin.  We work in collaboration with three other former teaching school alliances to deliver the Early Career Framework, act as an Appropriate Body for Early Career Teachers, deliver the full suite of NPQs, offer School Direct PGCEs through our wider partnership as well as provide accredited CPD to meet the needs of the area. This signals a very exciting new chapter for the school in its contribution to the wider development of teaching and support staff across the local area.</w:t>
      </w:r>
    </w:p>
    <w:p w14:paraId="189E7B16" w14:textId="77777777" w:rsidR="001F35D2" w:rsidRDefault="001F35D2">
      <w:pPr>
        <w:tabs>
          <w:tab w:val="left" w:pos="360"/>
          <w:tab w:val="left" w:pos="720"/>
        </w:tabs>
        <w:spacing w:after="0" w:line="240" w:lineRule="auto"/>
        <w:jc w:val="both"/>
        <w:rPr>
          <w:rFonts w:cstheme="minorHAnsi"/>
          <w:sz w:val="23"/>
          <w:szCs w:val="23"/>
        </w:rPr>
      </w:pPr>
    </w:p>
    <w:p w14:paraId="12E4AF85" w14:textId="77777777" w:rsidR="001F35D2" w:rsidRDefault="0077235C">
      <w:pPr>
        <w:rPr>
          <w:rFonts w:ascii="Arial" w:eastAsia="Calibri" w:hAnsi="Arial" w:cs="Arial"/>
          <w:b/>
          <w:sz w:val="32"/>
          <w:szCs w:val="36"/>
        </w:rPr>
      </w:pPr>
      <w:r>
        <w:rPr>
          <w:rFonts w:cstheme="minorHAnsi"/>
          <w:sz w:val="23"/>
          <w:szCs w:val="23"/>
        </w:rPr>
        <w:t>We are also the lead school for the Shropshire, Herefordshire and Wolverhampton (SHaW) Maths Hub. Our Maths Hub work, which arises through our Teaching School status, covers Shropshire, Herefordshire and Wolverhampton, and has seen significant growth and success since its inception in 2014.</w:t>
      </w:r>
      <w:r>
        <w:rPr>
          <w:rFonts w:eastAsia="Calibri" w:cstheme="minorHAnsi"/>
          <w:b/>
          <w:sz w:val="28"/>
          <w:szCs w:val="36"/>
        </w:rPr>
        <w:t xml:space="preserve">                </w:t>
      </w:r>
    </w:p>
    <w:p w14:paraId="6A2E4174" w14:textId="77777777" w:rsidR="001F35D2" w:rsidRDefault="001F35D2">
      <w:pPr>
        <w:rPr>
          <w:rFonts w:ascii="Arial" w:eastAsia="Calibri" w:hAnsi="Arial" w:cs="Arial"/>
          <w:b/>
          <w:sz w:val="32"/>
          <w:szCs w:val="36"/>
        </w:rPr>
      </w:pPr>
    </w:p>
    <w:p w14:paraId="0B91EB91" w14:textId="77777777" w:rsidR="001F35D2" w:rsidRDefault="001F35D2">
      <w:pPr>
        <w:rPr>
          <w:rFonts w:ascii="Arial" w:eastAsia="Calibri" w:hAnsi="Arial" w:cs="Arial"/>
          <w:b/>
          <w:sz w:val="32"/>
          <w:szCs w:val="36"/>
        </w:rPr>
      </w:pPr>
    </w:p>
    <w:p w14:paraId="7806C6C8" w14:textId="77777777" w:rsidR="001F35D2" w:rsidRDefault="001F35D2">
      <w:pPr>
        <w:rPr>
          <w:rFonts w:ascii="Arial" w:eastAsia="Calibri" w:hAnsi="Arial" w:cs="Arial"/>
          <w:b/>
          <w:sz w:val="32"/>
          <w:szCs w:val="36"/>
        </w:rPr>
      </w:pPr>
    </w:p>
    <w:p w14:paraId="3704CDD5" w14:textId="77777777" w:rsidR="001F35D2" w:rsidRDefault="001F35D2">
      <w:pPr>
        <w:rPr>
          <w:rFonts w:ascii="Arial" w:eastAsia="Calibri" w:hAnsi="Arial" w:cs="Arial"/>
          <w:b/>
          <w:sz w:val="32"/>
          <w:szCs w:val="36"/>
        </w:rPr>
      </w:pPr>
    </w:p>
    <w:p w14:paraId="4E5942DD" w14:textId="77777777" w:rsidR="001F35D2" w:rsidRDefault="001F35D2">
      <w:pPr>
        <w:rPr>
          <w:rFonts w:ascii="Arial" w:eastAsia="Calibri" w:hAnsi="Arial" w:cs="Arial"/>
          <w:b/>
          <w:sz w:val="32"/>
          <w:szCs w:val="36"/>
        </w:rPr>
      </w:pPr>
    </w:p>
    <w:p w14:paraId="5166F3FF" w14:textId="77777777" w:rsidR="001F35D2" w:rsidRDefault="001F35D2">
      <w:pPr>
        <w:rPr>
          <w:rFonts w:ascii="Arial" w:eastAsia="Calibri" w:hAnsi="Arial" w:cs="Arial"/>
          <w:b/>
          <w:sz w:val="32"/>
          <w:szCs w:val="36"/>
        </w:rPr>
      </w:pPr>
    </w:p>
    <w:p w14:paraId="75AB6410" w14:textId="77777777" w:rsidR="001F35D2" w:rsidRDefault="001F35D2">
      <w:pPr>
        <w:rPr>
          <w:rFonts w:ascii="Arial" w:eastAsia="Calibri" w:hAnsi="Arial" w:cs="Arial"/>
          <w:b/>
          <w:sz w:val="32"/>
          <w:szCs w:val="36"/>
        </w:rPr>
      </w:pPr>
    </w:p>
    <w:p w14:paraId="4B2A9F44" w14:textId="77777777" w:rsidR="001F35D2" w:rsidRDefault="001F35D2">
      <w:pPr>
        <w:rPr>
          <w:rFonts w:ascii="Arial" w:eastAsia="Calibri" w:hAnsi="Arial" w:cs="Arial"/>
          <w:b/>
          <w:sz w:val="32"/>
          <w:szCs w:val="36"/>
        </w:rPr>
      </w:pPr>
    </w:p>
    <w:p w14:paraId="3D2CCB72" w14:textId="77777777" w:rsidR="001F35D2" w:rsidRDefault="001F35D2">
      <w:pPr>
        <w:pStyle w:val="Default"/>
        <w:rPr>
          <w:rFonts w:ascii="Arial" w:eastAsia="Calibri" w:hAnsi="Arial" w:cs="Arial"/>
          <w:b/>
          <w:color w:val="auto"/>
          <w:sz w:val="32"/>
          <w:szCs w:val="36"/>
        </w:rPr>
      </w:pPr>
    </w:p>
    <w:p w14:paraId="7A85A2C9" w14:textId="77777777" w:rsidR="001F35D2" w:rsidRDefault="001F35D2">
      <w:pPr>
        <w:pStyle w:val="Default"/>
        <w:rPr>
          <w:sz w:val="22"/>
          <w:szCs w:val="22"/>
        </w:rPr>
      </w:pPr>
    </w:p>
    <w:p w14:paraId="73C2F912" w14:textId="77777777" w:rsidR="001F35D2" w:rsidRDefault="001F35D2">
      <w:pPr>
        <w:pStyle w:val="Default"/>
        <w:rPr>
          <w:sz w:val="22"/>
          <w:szCs w:val="22"/>
        </w:rPr>
      </w:pPr>
    </w:p>
    <w:p w14:paraId="19DA11B7" w14:textId="77777777" w:rsidR="001F35D2" w:rsidRDefault="001F35D2">
      <w:pPr>
        <w:pStyle w:val="Default"/>
        <w:rPr>
          <w:sz w:val="22"/>
          <w:szCs w:val="22"/>
        </w:rPr>
      </w:pPr>
    </w:p>
    <w:p w14:paraId="5DE65BCA" w14:textId="77777777" w:rsidR="001F35D2" w:rsidRDefault="001F35D2">
      <w:pPr>
        <w:pStyle w:val="Default"/>
        <w:rPr>
          <w:sz w:val="22"/>
          <w:szCs w:val="22"/>
        </w:rPr>
      </w:pPr>
    </w:p>
    <w:p w14:paraId="695C4B11" w14:textId="77777777" w:rsidR="001F35D2" w:rsidRDefault="001F35D2">
      <w:pPr>
        <w:pStyle w:val="Default"/>
        <w:rPr>
          <w:sz w:val="22"/>
          <w:szCs w:val="22"/>
        </w:rPr>
      </w:pPr>
    </w:p>
    <w:p w14:paraId="14B8C097" w14:textId="77777777" w:rsidR="001F35D2" w:rsidRDefault="001F35D2">
      <w:pPr>
        <w:pStyle w:val="Default"/>
        <w:rPr>
          <w:sz w:val="22"/>
          <w:szCs w:val="22"/>
        </w:rPr>
      </w:pPr>
    </w:p>
    <w:p w14:paraId="0EC12C89" w14:textId="77777777" w:rsidR="001F35D2" w:rsidRDefault="001F35D2">
      <w:pPr>
        <w:pStyle w:val="Default"/>
        <w:rPr>
          <w:sz w:val="22"/>
          <w:szCs w:val="22"/>
        </w:rPr>
      </w:pPr>
    </w:p>
    <w:p w14:paraId="23D648C8" w14:textId="77777777" w:rsidR="001F35D2" w:rsidRDefault="001F35D2">
      <w:pPr>
        <w:pStyle w:val="Default"/>
        <w:rPr>
          <w:sz w:val="22"/>
          <w:szCs w:val="22"/>
        </w:rPr>
      </w:pPr>
    </w:p>
    <w:p w14:paraId="6EB2DF4B" w14:textId="77777777" w:rsidR="001F35D2" w:rsidRDefault="001F35D2">
      <w:pPr>
        <w:pStyle w:val="Default"/>
        <w:rPr>
          <w:sz w:val="22"/>
          <w:szCs w:val="22"/>
        </w:rPr>
      </w:pPr>
    </w:p>
    <w:p w14:paraId="5F2D3AC1" w14:textId="77777777" w:rsidR="001F35D2" w:rsidRDefault="001F35D2">
      <w:pPr>
        <w:pStyle w:val="Default"/>
        <w:rPr>
          <w:sz w:val="22"/>
          <w:szCs w:val="22"/>
        </w:rPr>
      </w:pPr>
    </w:p>
    <w:p w14:paraId="6533D75A" w14:textId="77777777" w:rsidR="001F35D2" w:rsidRDefault="001F35D2">
      <w:pPr>
        <w:pStyle w:val="Default"/>
        <w:rPr>
          <w:rFonts w:ascii="Arial" w:eastAsia="Calibri" w:hAnsi="Arial" w:cs="Arial"/>
        </w:rPr>
      </w:pPr>
    </w:p>
    <w:p w14:paraId="10D97E5A" w14:textId="77777777" w:rsidR="001F35D2" w:rsidRDefault="001F35D2">
      <w:pPr>
        <w:pStyle w:val="Default"/>
        <w:rPr>
          <w:rFonts w:ascii="Arial" w:eastAsia="Calibri" w:hAnsi="Arial" w:cs="Arial"/>
        </w:rPr>
      </w:pPr>
    </w:p>
    <w:p w14:paraId="02D0F055" w14:textId="77777777" w:rsidR="001F35D2" w:rsidRDefault="001F35D2">
      <w:pPr>
        <w:pStyle w:val="Default"/>
        <w:rPr>
          <w:rFonts w:ascii="Arial" w:eastAsia="Calibri" w:hAnsi="Arial" w:cs="Arial"/>
        </w:rPr>
      </w:pPr>
    </w:p>
    <w:p w14:paraId="24A091BF" w14:textId="77777777" w:rsidR="001F35D2" w:rsidRDefault="001F35D2">
      <w:pPr>
        <w:pStyle w:val="Default"/>
        <w:rPr>
          <w:rFonts w:ascii="Arial" w:eastAsia="Calibri" w:hAnsi="Arial" w:cs="Arial"/>
        </w:rPr>
      </w:pPr>
    </w:p>
    <w:p w14:paraId="3F040DF4" w14:textId="77777777" w:rsidR="001F35D2" w:rsidRDefault="001F35D2">
      <w:pPr>
        <w:pStyle w:val="Default"/>
        <w:rPr>
          <w:rFonts w:ascii="Arial" w:eastAsia="Calibri" w:hAnsi="Arial" w:cs="Arial"/>
        </w:rPr>
      </w:pPr>
    </w:p>
    <w:p w14:paraId="199811A6" w14:textId="77777777" w:rsidR="001F35D2" w:rsidRDefault="001F35D2">
      <w:pPr>
        <w:pStyle w:val="Default"/>
        <w:rPr>
          <w:rFonts w:ascii="Arial" w:eastAsia="Calibri" w:hAnsi="Arial" w:cs="Arial"/>
        </w:rPr>
      </w:pPr>
    </w:p>
    <w:p w14:paraId="79E9D622" w14:textId="77777777" w:rsidR="001F35D2" w:rsidRDefault="001F35D2">
      <w:pPr>
        <w:pStyle w:val="Default"/>
        <w:rPr>
          <w:rFonts w:ascii="Arial" w:eastAsia="Calibri" w:hAnsi="Arial" w:cs="Arial"/>
        </w:rPr>
      </w:pPr>
    </w:p>
    <w:p w14:paraId="1AC8C579" w14:textId="77777777" w:rsidR="001F35D2" w:rsidRDefault="001F35D2">
      <w:pPr>
        <w:pStyle w:val="Default"/>
        <w:rPr>
          <w:rFonts w:ascii="Arial" w:eastAsia="Calibri" w:hAnsi="Arial" w:cs="Arial"/>
        </w:rPr>
      </w:pPr>
    </w:p>
    <w:p w14:paraId="234C74D2" w14:textId="77777777" w:rsidR="001F35D2" w:rsidRDefault="001F35D2">
      <w:pPr>
        <w:pStyle w:val="Default"/>
        <w:rPr>
          <w:rFonts w:ascii="Arial" w:eastAsia="Calibri" w:hAnsi="Arial" w:cs="Arial"/>
        </w:rPr>
      </w:pPr>
    </w:p>
    <w:p w14:paraId="472A692A" w14:textId="77777777" w:rsidR="001F35D2" w:rsidRDefault="001F35D2">
      <w:pPr>
        <w:pStyle w:val="Default"/>
        <w:rPr>
          <w:rFonts w:ascii="Arial" w:eastAsia="Calibri" w:hAnsi="Arial" w:cs="Arial"/>
        </w:rPr>
      </w:pPr>
    </w:p>
    <w:p w14:paraId="41115809" w14:textId="77777777" w:rsidR="001F35D2" w:rsidRDefault="001F35D2">
      <w:pPr>
        <w:pStyle w:val="Default"/>
        <w:rPr>
          <w:rFonts w:ascii="Arial" w:eastAsia="Calibri" w:hAnsi="Arial" w:cs="Arial"/>
        </w:rPr>
      </w:pPr>
    </w:p>
    <w:p w14:paraId="516B1AB3" w14:textId="77777777" w:rsidR="001F35D2" w:rsidRDefault="001F35D2">
      <w:pPr>
        <w:pStyle w:val="Default"/>
        <w:rPr>
          <w:rFonts w:ascii="Arial" w:eastAsia="Calibri" w:hAnsi="Arial" w:cs="Arial"/>
        </w:rPr>
      </w:pPr>
    </w:p>
    <w:p w14:paraId="14EC1F2B" w14:textId="77777777" w:rsidR="001F35D2" w:rsidRDefault="001F35D2">
      <w:pPr>
        <w:pStyle w:val="Default"/>
        <w:rPr>
          <w:rFonts w:ascii="Arial" w:eastAsia="Calibri" w:hAnsi="Arial" w:cs="Arial"/>
        </w:rPr>
      </w:pPr>
    </w:p>
    <w:p w14:paraId="41747BCE" w14:textId="77777777" w:rsidR="001F35D2" w:rsidRDefault="001F35D2">
      <w:pPr>
        <w:pStyle w:val="Default"/>
        <w:rPr>
          <w:rFonts w:ascii="Arial" w:eastAsia="Calibri" w:hAnsi="Arial" w:cs="Arial"/>
        </w:rPr>
      </w:pPr>
    </w:p>
    <w:p w14:paraId="2CBE56BE" w14:textId="77777777" w:rsidR="001F35D2" w:rsidRDefault="0077235C">
      <w:pPr>
        <w:pBdr>
          <w:top w:val="single" w:sz="4" w:space="1" w:color="000000"/>
          <w:left w:val="single" w:sz="4" w:space="4" w:color="000000"/>
          <w:bottom w:val="single" w:sz="4" w:space="1" w:color="000000"/>
          <w:right w:val="single" w:sz="4" w:space="4" w:color="000000"/>
        </w:pBdr>
        <w:shd w:val="clear" w:color="auto" w:fill="008A3E"/>
        <w:tabs>
          <w:tab w:val="left" w:pos="3660"/>
        </w:tabs>
        <w:outlineLvl w:val="0"/>
        <w:rPr>
          <w:rFonts w:cs="Arial"/>
          <w:b/>
          <w:color w:val="FFFFFF" w:themeColor="background1"/>
          <w:sz w:val="28"/>
          <w:szCs w:val="28"/>
        </w:rPr>
      </w:pPr>
      <w:r>
        <w:rPr>
          <w:rFonts w:cs="Arial"/>
          <w:b/>
          <w:color w:val="FFFFFF" w:themeColor="background1"/>
          <w:sz w:val="28"/>
          <w:szCs w:val="28"/>
        </w:rPr>
        <w:t>The Appointment Process</w:t>
      </w:r>
      <w:r>
        <w:rPr>
          <w:rFonts w:cs="Arial"/>
          <w:b/>
          <w:color w:val="FFFFFF" w:themeColor="background1"/>
          <w:sz w:val="28"/>
          <w:szCs w:val="28"/>
        </w:rPr>
        <w:tab/>
      </w:r>
    </w:p>
    <w:p w14:paraId="1D1286C0" w14:textId="77777777" w:rsidR="001F35D2" w:rsidRDefault="0077235C">
      <w:pPr>
        <w:pStyle w:val="Default"/>
        <w:rPr>
          <w:rFonts w:asciiTheme="minorHAnsi" w:hAnsiTheme="minorHAnsi" w:cstheme="minorBidi"/>
          <w:color w:val="auto"/>
          <w:sz w:val="23"/>
          <w:szCs w:val="23"/>
        </w:rPr>
      </w:pPr>
      <w:r>
        <w:rPr>
          <w:rFonts w:asciiTheme="minorHAnsi" w:hAnsiTheme="minorHAnsi" w:cstheme="minorBidi"/>
          <w:color w:val="auto"/>
          <w:sz w:val="23"/>
          <w:szCs w:val="23"/>
        </w:rPr>
        <w:t>Applications will only be accepted from applicants completing the Application Form in full. We do not accept CV’s in support of an application.</w:t>
      </w:r>
    </w:p>
    <w:p w14:paraId="6AC8316A" w14:textId="77777777" w:rsidR="001F35D2" w:rsidRDefault="001F35D2">
      <w:pPr>
        <w:pStyle w:val="Default"/>
        <w:rPr>
          <w:rFonts w:asciiTheme="minorHAnsi" w:hAnsiTheme="minorHAnsi" w:cstheme="minorBidi"/>
          <w:color w:val="auto"/>
          <w:sz w:val="23"/>
          <w:szCs w:val="23"/>
        </w:rPr>
      </w:pPr>
    </w:p>
    <w:p w14:paraId="1D1C9C28" w14:textId="77777777" w:rsidR="001F35D2" w:rsidRDefault="0077235C">
      <w:pPr>
        <w:pStyle w:val="Default"/>
        <w:rPr>
          <w:rFonts w:asciiTheme="minorHAnsi" w:hAnsiTheme="minorHAnsi" w:cstheme="minorBidi"/>
          <w:color w:val="auto"/>
          <w:sz w:val="23"/>
          <w:szCs w:val="23"/>
        </w:rPr>
      </w:pPr>
      <w:r>
        <w:rPr>
          <w:rFonts w:asciiTheme="minorHAnsi" w:hAnsiTheme="minorHAnsi" w:cstheme="minorBidi"/>
          <w:color w:val="auto"/>
          <w:sz w:val="23"/>
          <w:szCs w:val="23"/>
        </w:rPr>
        <w:t>The Application Form can be found on our website and all applications will be acknowledged.</w:t>
      </w:r>
    </w:p>
    <w:p w14:paraId="6D9F6CB1" w14:textId="77777777" w:rsidR="001F35D2" w:rsidRDefault="001F35D2">
      <w:pPr>
        <w:pStyle w:val="Default"/>
        <w:rPr>
          <w:rFonts w:asciiTheme="minorHAnsi" w:hAnsiTheme="minorHAnsi" w:cstheme="minorBidi"/>
          <w:color w:val="auto"/>
          <w:sz w:val="23"/>
          <w:szCs w:val="23"/>
        </w:rPr>
      </w:pPr>
    </w:p>
    <w:p w14:paraId="1819AB0E" w14:textId="77777777" w:rsidR="001F35D2" w:rsidRDefault="0077235C">
      <w:pPr>
        <w:pStyle w:val="Default"/>
        <w:rPr>
          <w:rFonts w:asciiTheme="minorHAnsi" w:hAnsiTheme="minorHAnsi" w:cstheme="minorBidi"/>
          <w:color w:val="auto"/>
          <w:sz w:val="23"/>
          <w:szCs w:val="23"/>
        </w:rPr>
      </w:pPr>
      <w:r>
        <w:rPr>
          <w:rFonts w:asciiTheme="minorHAnsi" w:hAnsiTheme="minorHAnsi" w:cstheme="minorBidi"/>
          <w:color w:val="auto"/>
          <w:sz w:val="23"/>
          <w:szCs w:val="23"/>
        </w:rPr>
        <w:t>Interviews will be offered to those applicants who best demonstrate how skills, abilities and experience match the person specification, taking into consideration the job description.</w:t>
      </w:r>
    </w:p>
    <w:p w14:paraId="2BC3E92A" w14:textId="77777777" w:rsidR="001F35D2" w:rsidRDefault="001F35D2">
      <w:pPr>
        <w:pStyle w:val="Default"/>
        <w:ind w:left="360"/>
        <w:rPr>
          <w:rFonts w:asciiTheme="minorHAnsi" w:hAnsiTheme="minorHAnsi" w:cstheme="minorBidi"/>
          <w:color w:val="auto"/>
          <w:sz w:val="23"/>
          <w:szCs w:val="23"/>
        </w:rPr>
      </w:pPr>
    </w:p>
    <w:p w14:paraId="15D4C920" w14:textId="77777777" w:rsidR="001F35D2" w:rsidRDefault="001F35D2">
      <w:pPr>
        <w:pStyle w:val="Default"/>
        <w:rPr>
          <w:rFonts w:ascii="Arial" w:eastAsia="Calibri" w:hAnsi="Arial" w:cs="Arial"/>
          <w:color w:val="auto"/>
          <w:sz w:val="22"/>
          <w:szCs w:val="22"/>
        </w:rPr>
      </w:pPr>
    </w:p>
    <w:p w14:paraId="1F349470" w14:textId="77777777" w:rsidR="001F35D2" w:rsidRDefault="0077235C">
      <w:pPr>
        <w:pStyle w:val="Default"/>
        <w:rPr>
          <w:rFonts w:asciiTheme="minorHAnsi" w:hAnsiTheme="minorHAnsi" w:cstheme="minorBidi"/>
          <w:b/>
          <w:color w:val="auto"/>
          <w:sz w:val="23"/>
          <w:szCs w:val="23"/>
        </w:rPr>
      </w:pPr>
      <w:r>
        <w:rPr>
          <w:rFonts w:asciiTheme="minorHAnsi" w:hAnsiTheme="minorHAnsi" w:cstheme="minorBidi"/>
          <w:b/>
          <w:color w:val="auto"/>
          <w:sz w:val="23"/>
          <w:szCs w:val="23"/>
        </w:rPr>
        <w:t xml:space="preserve">Closing date for applications:  </w:t>
      </w:r>
      <w:r>
        <w:rPr>
          <w:rFonts w:asciiTheme="minorHAnsi" w:hAnsiTheme="minorHAnsi" w:cstheme="minorBidi"/>
          <w:color w:val="auto"/>
          <w:sz w:val="23"/>
          <w:szCs w:val="23"/>
        </w:rPr>
        <w:t xml:space="preserve">10am, Monday </w:t>
      </w:r>
      <w:r w:rsidR="00E87CE5">
        <w:rPr>
          <w:rFonts w:asciiTheme="minorHAnsi" w:hAnsiTheme="minorHAnsi" w:cstheme="minorBidi"/>
          <w:color w:val="auto"/>
          <w:sz w:val="23"/>
          <w:szCs w:val="23"/>
        </w:rPr>
        <w:t>18</w:t>
      </w:r>
      <w:r w:rsidR="00236FCC" w:rsidRPr="00236FCC">
        <w:rPr>
          <w:rFonts w:asciiTheme="minorHAnsi" w:hAnsiTheme="minorHAnsi" w:cstheme="minorBidi"/>
          <w:color w:val="auto"/>
          <w:sz w:val="23"/>
          <w:szCs w:val="23"/>
          <w:vertAlign w:val="superscript"/>
        </w:rPr>
        <w:t>th</w:t>
      </w:r>
      <w:r w:rsidR="00236FCC">
        <w:rPr>
          <w:rFonts w:asciiTheme="minorHAnsi" w:hAnsiTheme="minorHAnsi" w:cstheme="minorBidi"/>
          <w:color w:val="auto"/>
          <w:sz w:val="23"/>
          <w:szCs w:val="23"/>
        </w:rPr>
        <w:t xml:space="preserve"> Ju</w:t>
      </w:r>
      <w:r w:rsidR="00E87CE5">
        <w:rPr>
          <w:rFonts w:asciiTheme="minorHAnsi" w:hAnsiTheme="minorHAnsi" w:cstheme="minorBidi"/>
          <w:color w:val="auto"/>
          <w:sz w:val="23"/>
          <w:szCs w:val="23"/>
        </w:rPr>
        <w:t>ly</w:t>
      </w:r>
      <w:r w:rsidR="00236FCC">
        <w:rPr>
          <w:rFonts w:asciiTheme="minorHAnsi" w:hAnsiTheme="minorHAnsi" w:cstheme="minorBidi"/>
          <w:color w:val="auto"/>
          <w:sz w:val="23"/>
          <w:szCs w:val="23"/>
        </w:rPr>
        <w:t xml:space="preserve"> 2022</w:t>
      </w:r>
    </w:p>
    <w:p w14:paraId="3F2F4EED" w14:textId="77777777" w:rsidR="001F35D2" w:rsidRDefault="001F35D2">
      <w:pPr>
        <w:pStyle w:val="Default"/>
        <w:rPr>
          <w:rFonts w:asciiTheme="minorHAnsi" w:hAnsiTheme="minorHAnsi" w:cstheme="minorBidi"/>
          <w:b/>
          <w:color w:val="auto"/>
          <w:sz w:val="23"/>
          <w:szCs w:val="23"/>
        </w:rPr>
      </w:pPr>
    </w:p>
    <w:p w14:paraId="14F3A375" w14:textId="77777777" w:rsidR="001F35D2" w:rsidRDefault="0077235C">
      <w:pPr>
        <w:pStyle w:val="Default"/>
        <w:rPr>
          <w:rFonts w:asciiTheme="minorHAnsi" w:hAnsiTheme="minorHAnsi" w:cstheme="minorBidi"/>
          <w:b/>
          <w:color w:val="auto"/>
          <w:sz w:val="23"/>
          <w:szCs w:val="23"/>
        </w:rPr>
      </w:pPr>
      <w:r>
        <w:rPr>
          <w:rFonts w:asciiTheme="minorHAnsi" w:hAnsiTheme="minorHAnsi" w:cstheme="minorBidi"/>
          <w:b/>
          <w:color w:val="auto"/>
          <w:sz w:val="23"/>
          <w:szCs w:val="23"/>
        </w:rPr>
        <w:t xml:space="preserve">Shortlisting and Candidate Notification: </w:t>
      </w:r>
      <w:r>
        <w:rPr>
          <w:rFonts w:asciiTheme="minorHAnsi" w:hAnsiTheme="minorHAnsi" w:cstheme="minorBidi"/>
          <w:bCs/>
          <w:color w:val="auto"/>
          <w:sz w:val="23"/>
          <w:szCs w:val="23"/>
        </w:rPr>
        <w:t xml:space="preserve">Tuesday </w:t>
      </w:r>
      <w:r w:rsidR="00E87CE5">
        <w:rPr>
          <w:rFonts w:asciiTheme="minorHAnsi" w:hAnsiTheme="minorHAnsi" w:cstheme="minorBidi"/>
          <w:bCs/>
          <w:color w:val="auto"/>
          <w:sz w:val="23"/>
          <w:szCs w:val="23"/>
        </w:rPr>
        <w:t>19</w:t>
      </w:r>
      <w:r w:rsidR="00236FCC" w:rsidRPr="00236FCC">
        <w:rPr>
          <w:rFonts w:asciiTheme="minorHAnsi" w:hAnsiTheme="minorHAnsi" w:cstheme="minorBidi"/>
          <w:bCs/>
          <w:color w:val="auto"/>
          <w:sz w:val="23"/>
          <w:szCs w:val="23"/>
          <w:vertAlign w:val="superscript"/>
        </w:rPr>
        <w:t>th</w:t>
      </w:r>
      <w:r w:rsidR="00236FCC">
        <w:rPr>
          <w:rFonts w:asciiTheme="minorHAnsi" w:hAnsiTheme="minorHAnsi" w:cstheme="minorBidi"/>
          <w:bCs/>
          <w:color w:val="auto"/>
          <w:sz w:val="23"/>
          <w:szCs w:val="23"/>
        </w:rPr>
        <w:t xml:space="preserve"> June 2022</w:t>
      </w:r>
    </w:p>
    <w:p w14:paraId="61D26C4F" w14:textId="77777777" w:rsidR="001F35D2" w:rsidRDefault="001F35D2">
      <w:pPr>
        <w:pStyle w:val="Default"/>
        <w:rPr>
          <w:rFonts w:asciiTheme="minorHAnsi" w:hAnsiTheme="minorHAnsi" w:cstheme="minorBidi"/>
          <w:b/>
          <w:color w:val="auto"/>
          <w:sz w:val="23"/>
          <w:szCs w:val="23"/>
        </w:rPr>
      </w:pPr>
    </w:p>
    <w:p w14:paraId="6092045D" w14:textId="77777777" w:rsidR="001F35D2" w:rsidRDefault="0077235C">
      <w:pPr>
        <w:pStyle w:val="Default"/>
        <w:rPr>
          <w:rFonts w:asciiTheme="minorHAnsi" w:hAnsiTheme="minorHAnsi" w:cstheme="minorBidi"/>
          <w:b/>
          <w:color w:val="auto"/>
          <w:sz w:val="23"/>
          <w:szCs w:val="23"/>
        </w:rPr>
      </w:pPr>
      <w:r>
        <w:rPr>
          <w:rFonts w:asciiTheme="minorHAnsi" w:hAnsiTheme="minorHAnsi" w:cstheme="minorBidi"/>
          <w:b/>
          <w:color w:val="auto"/>
          <w:sz w:val="23"/>
          <w:szCs w:val="23"/>
        </w:rPr>
        <w:t xml:space="preserve">Interviews:  </w:t>
      </w:r>
      <w:r w:rsidR="00532936">
        <w:rPr>
          <w:rFonts w:asciiTheme="minorHAnsi" w:hAnsiTheme="minorHAnsi" w:cstheme="minorBidi"/>
          <w:bCs/>
          <w:color w:val="auto"/>
          <w:sz w:val="23"/>
          <w:szCs w:val="23"/>
        </w:rPr>
        <w:t xml:space="preserve">Wednesday </w:t>
      </w:r>
      <w:r w:rsidR="00E87CE5">
        <w:rPr>
          <w:rFonts w:asciiTheme="minorHAnsi" w:hAnsiTheme="minorHAnsi" w:cstheme="minorBidi"/>
          <w:bCs/>
          <w:color w:val="auto"/>
          <w:sz w:val="23"/>
          <w:szCs w:val="23"/>
        </w:rPr>
        <w:t>20</w:t>
      </w:r>
      <w:r w:rsidR="00236FCC" w:rsidRPr="00236FCC">
        <w:rPr>
          <w:rFonts w:asciiTheme="minorHAnsi" w:hAnsiTheme="minorHAnsi" w:cstheme="minorBidi"/>
          <w:bCs/>
          <w:color w:val="auto"/>
          <w:sz w:val="23"/>
          <w:szCs w:val="23"/>
          <w:vertAlign w:val="superscript"/>
        </w:rPr>
        <w:t>th</w:t>
      </w:r>
      <w:r w:rsidR="00236FCC">
        <w:rPr>
          <w:rFonts w:asciiTheme="minorHAnsi" w:hAnsiTheme="minorHAnsi" w:cstheme="minorBidi"/>
          <w:bCs/>
          <w:color w:val="auto"/>
          <w:sz w:val="23"/>
          <w:szCs w:val="23"/>
        </w:rPr>
        <w:t xml:space="preserve"> </w:t>
      </w:r>
      <w:r w:rsidR="00532936">
        <w:rPr>
          <w:rFonts w:asciiTheme="minorHAnsi" w:hAnsiTheme="minorHAnsi" w:cstheme="minorBidi"/>
          <w:bCs/>
          <w:color w:val="auto"/>
          <w:sz w:val="23"/>
          <w:szCs w:val="23"/>
        </w:rPr>
        <w:t>June</w:t>
      </w:r>
      <w:r w:rsidR="00236FCC">
        <w:rPr>
          <w:rFonts w:asciiTheme="minorHAnsi" w:hAnsiTheme="minorHAnsi" w:cstheme="minorBidi"/>
          <w:bCs/>
          <w:color w:val="auto"/>
          <w:sz w:val="23"/>
          <w:szCs w:val="23"/>
        </w:rPr>
        <w:t xml:space="preserve"> 2022</w:t>
      </w:r>
    </w:p>
    <w:p w14:paraId="5CBE52AD" w14:textId="77777777" w:rsidR="001F35D2" w:rsidRDefault="001F35D2">
      <w:pPr>
        <w:pStyle w:val="Default"/>
        <w:rPr>
          <w:rFonts w:asciiTheme="minorHAnsi" w:hAnsiTheme="minorHAnsi" w:cstheme="minorBidi"/>
          <w:b/>
          <w:color w:val="auto"/>
          <w:sz w:val="23"/>
          <w:szCs w:val="23"/>
        </w:rPr>
      </w:pPr>
    </w:p>
    <w:p w14:paraId="0C76B076" w14:textId="77777777" w:rsidR="001F35D2" w:rsidRDefault="001F35D2">
      <w:pPr>
        <w:pStyle w:val="Default"/>
        <w:rPr>
          <w:rFonts w:asciiTheme="minorHAnsi" w:hAnsiTheme="minorHAnsi" w:cstheme="minorBidi"/>
          <w:color w:val="auto"/>
          <w:sz w:val="23"/>
          <w:szCs w:val="23"/>
        </w:rPr>
      </w:pPr>
    </w:p>
    <w:p w14:paraId="405C4AC7" w14:textId="77777777" w:rsidR="001F35D2" w:rsidRDefault="0077235C">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have any questions based on any aspect of the appointment process, need additional information, or would like to visit the school, please contact Carol Combes, on 01743 284052.</w:t>
      </w:r>
    </w:p>
    <w:p w14:paraId="2FAD78B4" w14:textId="77777777" w:rsidR="001F35D2" w:rsidRDefault="001F35D2">
      <w:pPr>
        <w:pStyle w:val="Default"/>
        <w:rPr>
          <w:rFonts w:ascii="Arial" w:eastAsia="Calibri" w:hAnsi="Arial" w:cs="Arial"/>
          <w:color w:val="auto"/>
          <w:sz w:val="22"/>
          <w:szCs w:val="22"/>
        </w:rPr>
      </w:pPr>
    </w:p>
    <w:p w14:paraId="2CFC6503" w14:textId="77777777" w:rsidR="001F35D2" w:rsidRDefault="0077235C">
      <w:pPr>
        <w:pStyle w:val="Default"/>
        <w:rPr>
          <w:rFonts w:asciiTheme="minorHAnsi" w:hAnsiTheme="minorHAnsi" w:cstheme="minorBidi"/>
          <w:color w:val="auto"/>
          <w:sz w:val="23"/>
          <w:szCs w:val="23"/>
        </w:rPr>
      </w:pPr>
      <w:r>
        <w:rPr>
          <w:rFonts w:asciiTheme="minorHAnsi" w:hAnsiTheme="minorHAnsi" w:cstheme="minorBidi"/>
          <w:b/>
          <w:color w:val="auto"/>
          <w:sz w:val="23"/>
          <w:szCs w:val="23"/>
        </w:rPr>
        <w:t>Please return completed applications to</w:t>
      </w:r>
      <w:r>
        <w:rPr>
          <w:rFonts w:ascii="Arial" w:eastAsia="Calibri" w:hAnsi="Arial" w:cs="Arial"/>
          <w:b/>
          <w:color w:val="auto"/>
          <w:sz w:val="22"/>
          <w:szCs w:val="22"/>
        </w:rPr>
        <w:t xml:space="preserve">: </w:t>
      </w:r>
      <w:r>
        <w:rPr>
          <w:rFonts w:asciiTheme="minorHAnsi" w:hAnsiTheme="minorHAnsi" w:cstheme="minorBidi"/>
          <w:color w:val="auto"/>
          <w:sz w:val="23"/>
          <w:szCs w:val="23"/>
        </w:rPr>
        <w:t xml:space="preserve">Jo Kewell, at: </w:t>
      </w:r>
      <w:hyperlink r:id="rId24" w:history="1">
        <w:r>
          <w:rPr>
            <w:rStyle w:val="Hyperlink"/>
            <w:rFonts w:asciiTheme="minorHAnsi" w:hAnsiTheme="minorHAnsi" w:cstheme="minorBidi"/>
            <w:sz w:val="23"/>
            <w:szCs w:val="23"/>
          </w:rPr>
          <w:t>hr@tpstrust.co.uk</w:t>
        </w:r>
      </w:hyperlink>
      <w:r>
        <w:rPr>
          <w:rFonts w:asciiTheme="minorHAnsi" w:hAnsiTheme="minorHAnsi" w:cstheme="minorBidi"/>
          <w:color w:val="2E74B5" w:themeColor="accent1" w:themeShade="BF"/>
          <w:sz w:val="23"/>
          <w:szCs w:val="23"/>
        </w:rPr>
        <w:t>/</w:t>
      </w:r>
      <w:r>
        <w:rPr>
          <w:rFonts w:asciiTheme="minorHAnsi" w:hAnsiTheme="minorHAnsi" w:cstheme="minorBidi"/>
          <w:color w:val="auto"/>
          <w:sz w:val="23"/>
          <w:szCs w:val="23"/>
        </w:rPr>
        <w:t xml:space="preserve"> or applications can be returned to The Priory School Trust, Longden Road, Shrewsbury, SY3 9EE</w:t>
      </w:r>
    </w:p>
    <w:p w14:paraId="69BBF2D6" w14:textId="77777777" w:rsidR="001F35D2" w:rsidRDefault="001F35D2">
      <w:pPr>
        <w:pStyle w:val="Default"/>
        <w:rPr>
          <w:rFonts w:ascii="Arial" w:eastAsia="Calibri" w:hAnsi="Arial" w:cs="Arial"/>
          <w:color w:val="auto"/>
          <w:sz w:val="22"/>
          <w:szCs w:val="22"/>
        </w:rPr>
      </w:pPr>
    </w:p>
    <w:p w14:paraId="6A5FF845" w14:textId="77777777" w:rsidR="001F35D2" w:rsidRDefault="001F35D2">
      <w:pPr>
        <w:pStyle w:val="Default"/>
        <w:rPr>
          <w:rFonts w:ascii="Arial" w:eastAsia="Calibri" w:hAnsi="Arial" w:cs="Arial"/>
          <w:i/>
          <w:color w:val="auto"/>
          <w:sz w:val="22"/>
          <w:szCs w:val="22"/>
        </w:rPr>
      </w:pPr>
    </w:p>
    <w:p w14:paraId="7EC46AEB" w14:textId="77777777" w:rsidR="001F35D2" w:rsidRDefault="0077235C">
      <w:pPr>
        <w:rPr>
          <w:i/>
          <w:sz w:val="23"/>
          <w:szCs w:val="23"/>
        </w:rPr>
      </w:pPr>
      <w:r>
        <w:rPr>
          <w:i/>
          <w:iCs/>
          <w:sz w:val="23"/>
          <w:szCs w:val="23"/>
        </w:rPr>
        <w:t>The 3-18 Education Trust</w:t>
      </w:r>
      <w:r>
        <w:rPr>
          <w:i/>
          <w:iCs/>
          <w:color w:val="FF0000"/>
          <w:sz w:val="23"/>
          <w:szCs w:val="23"/>
        </w:rPr>
        <w:t xml:space="preserve"> </w:t>
      </w:r>
      <w:r>
        <w:rPr>
          <w:i/>
          <w:iCs/>
          <w:sz w:val="23"/>
          <w:szCs w:val="23"/>
        </w:rPr>
        <w:t xml:space="preserve">is committed to safeguarding and promoting the welfare of children and young people, as such this post requires acknowledgement and understanding of safeguarding and child protection policies. Policies can be found on the school website : </w:t>
      </w:r>
      <w:hyperlink r:id="rId25" w:history="1">
        <w:r>
          <w:rPr>
            <w:rStyle w:val="Hyperlink"/>
            <w:i/>
            <w:iCs/>
            <w:sz w:val="23"/>
            <w:szCs w:val="23"/>
          </w:rPr>
          <w:t>Click Here</w:t>
        </w:r>
      </w:hyperlink>
    </w:p>
    <w:p w14:paraId="5046C33D" w14:textId="77777777" w:rsidR="001F35D2" w:rsidRDefault="001F35D2">
      <w:pPr>
        <w:pStyle w:val="Default"/>
        <w:rPr>
          <w:rFonts w:asciiTheme="minorHAnsi" w:hAnsiTheme="minorHAnsi" w:cstheme="minorBidi"/>
          <w:i/>
          <w:color w:val="auto"/>
          <w:sz w:val="23"/>
          <w:szCs w:val="23"/>
        </w:rPr>
      </w:pPr>
    </w:p>
    <w:p w14:paraId="45BCDD64" w14:textId="77777777" w:rsidR="001F35D2" w:rsidRDefault="0077235C">
      <w:pPr>
        <w:pStyle w:val="Default"/>
        <w:rPr>
          <w:rFonts w:asciiTheme="minorHAnsi" w:hAnsiTheme="minorHAnsi" w:cstheme="minorBidi"/>
          <w:i/>
          <w:color w:val="auto"/>
          <w:sz w:val="23"/>
          <w:szCs w:val="23"/>
        </w:rPr>
      </w:pPr>
      <w:r>
        <w:rPr>
          <w:rFonts w:asciiTheme="minorHAnsi" w:hAnsiTheme="minorHAnsi" w:cstheme="minorBidi"/>
          <w:i/>
          <w:color w:val="auto"/>
          <w:sz w:val="23"/>
          <w:szCs w:val="23"/>
        </w:rPr>
        <w:t>This post is exempt from the Rehabilitation of Offenders act 1974 and as such the applicant who is appointed to this post will be subject to an Enhanced Disclosure before the appointment is confirmed. This check will include details of cautions, reprimands or warnings, as well as convictions and non-conviction information. Once appointed, the successful applicant may also be required to apply for an Enhanced Disclosure at intervals during the course of their employment whilst in this post.</w:t>
      </w:r>
    </w:p>
    <w:p w14:paraId="7986242F" w14:textId="77777777" w:rsidR="001F35D2" w:rsidRDefault="001F35D2">
      <w:pPr>
        <w:pStyle w:val="Default"/>
        <w:rPr>
          <w:rFonts w:ascii="Arial" w:eastAsia="Calibri" w:hAnsi="Arial" w:cs="Arial"/>
          <w:color w:val="auto"/>
          <w:sz w:val="22"/>
          <w:szCs w:val="22"/>
        </w:rPr>
      </w:pPr>
    </w:p>
    <w:p w14:paraId="2A271DA1" w14:textId="77777777" w:rsidR="001F35D2" w:rsidRDefault="001F35D2">
      <w:pPr>
        <w:pStyle w:val="Default"/>
        <w:rPr>
          <w:rFonts w:ascii="Arial" w:eastAsia="Calibri" w:hAnsi="Arial" w:cs="Arial"/>
          <w:color w:val="auto"/>
          <w:sz w:val="22"/>
          <w:szCs w:val="22"/>
        </w:rPr>
      </w:pPr>
    </w:p>
    <w:p w14:paraId="39A87B63" w14:textId="77777777" w:rsidR="001F35D2" w:rsidRDefault="001F35D2">
      <w:pPr>
        <w:pStyle w:val="Default"/>
        <w:rPr>
          <w:rFonts w:asciiTheme="minorHAnsi" w:hAnsiTheme="minorHAnsi" w:cstheme="minorBidi"/>
          <w:b/>
          <w:color w:val="auto"/>
          <w:sz w:val="23"/>
          <w:szCs w:val="23"/>
        </w:rPr>
      </w:pPr>
    </w:p>
    <w:p w14:paraId="0F924CE6" w14:textId="77777777" w:rsidR="001F35D2" w:rsidRDefault="001F35D2">
      <w:pPr>
        <w:rPr>
          <w:rFonts w:ascii="Arial" w:eastAsia="Calibri" w:hAnsi="Arial" w:cs="Arial"/>
        </w:rPr>
      </w:pPr>
    </w:p>
    <w:sectPr w:rsidR="001F35D2">
      <w:pgSz w:w="11906" w:h="16838"/>
      <w:pgMar w:top="426" w:right="1440" w:bottom="56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1B3C" w14:textId="77777777" w:rsidR="001F35D2" w:rsidRDefault="0077235C">
      <w:pPr>
        <w:spacing w:after="0" w:line="240" w:lineRule="auto"/>
      </w:pPr>
      <w:r>
        <w:separator/>
      </w:r>
    </w:p>
  </w:endnote>
  <w:endnote w:type="continuationSeparator" w:id="0">
    <w:p w14:paraId="650BB54A" w14:textId="77777777" w:rsidR="001F35D2" w:rsidRDefault="0077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F420" w14:textId="77777777" w:rsidR="001F35D2" w:rsidRDefault="001F35D2">
    <w:pPr>
      <w:pStyle w:val="Footer"/>
      <w:jc w:val="center"/>
    </w:pPr>
  </w:p>
  <w:p w14:paraId="16C83DC7" w14:textId="77777777" w:rsidR="001F35D2" w:rsidRDefault="001F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B5550" w14:textId="77777777" w:rsidR="001F35D2" w:rsidRDefault="0077235C">
      <w:pPr>
        <w:spacing w:after="0" w:line="240" w:lineRule="auto"/>
      </w:pPr>
      <w:r>
        <w:separator/>
      </w:r>
    </w:p>
  </w:footnote>
  <w:footnote w:type="continuationSeparator" w:id="0">
    <w:p w14:paraId="07AED50E" w14:textId="77777777" w:rsidR="001F35D2" w:rsidRDefault="0077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779B" w14:textId="77777777" w:rsidR="001F35D2" w:rsidRDefault="0077235C">
    <w:pPr>
      <w:pStyle w:val="Header"/>
      <w:tabs>
        <w:tab w:val="clear" w:pos="9026"/>
      </w:tabs>
      <w:ind w:left="2160" w:right="-1180"/>
    </w:pPr>
    <w:r>
      <w:t xml:space="preserve">                                                                                                            </w:t>
    </w:r>
    <w:r>
      <w:rPr>
        <w:noProof/>
        <w:lang w:eastAsia="en-GB"/>
      </w:rPr>
      <w:t xml:space="preserve">          </w:t>
    </w:r>
    <w:r>
      <w:t xml:space="preserve">                           </w:t>
    </w:r>
  </w:p>
  <w:p w14:paraId="63B63FC9" w14:textId="77777777" w:rsidR="001F35D2" w:rsidRDefault="0077235C">
    <w:pPr>
      <w:pStyle w:val="Header"/>
      <w:tabs>
        <w:tab w:val="clear" w:pos="9026"/>
      </w:tabs>
      <w:ind w:right="-11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B9"/>
    <w:multiLevelType w:val="hybridMultilevel"/>
    <w:tmpl w:val="59C41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418A0"/>
    <w:multiLevelType w:val="hybridMultilevel"/>
    <w:tmpl w:val="83DCF034"/>
    <w:lvl w:ilvl="0" w:tplc="1E506D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64E"/>
    <w:multiLevelType w:val="hybridMultilevel"/>
    <w:tmpl w:val="C57A7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5E45"/>
    <w:multiLevelType w:val="hybridMultilevel"/>
    <w:tmpl w:val="70C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DAB"/>
    <w:multiLevelType w:val="hybridMultilevel"/>
    <w:tmpl w:val="4130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1201D"/>
    <w:multiLevelType w:val="hybridMultilevel"/>
    <w:tmpl w:val="63960B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B1C6F"/>
    <w:multiLevelType w:val="hybridMultilevel"/>
    <w:tmpl w:val="EF3C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65ED8"/>
    <w:multiLevelType w:val="hybridMultilevel"/>
    <w:tmpl w:val="B68A7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131D7"/>
    <w:multiLevelType w:val="hybridMultilevel"/>
    <w:tmpl w:val="FEB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D4190"/>
    <w:multiLevelType w:val="hybridMultilevel"/>
    <w:tmpl w:val="892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D2193"/>
    <w:multiLevelType w:val="hybridMultilevel"/>
    <w:tmpl w:val="D0249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E77B1"/>
    <w:multiLevelType w:val="hybridMultilevel"/>
    <w:tmpl w:val="524C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2E5856"/>
    <w:multiLevelType w:val="hybridMultilevel"/>
    <w:tmpl w:val="4948E0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27D7A"/>
    <w:multiLevelType w:val="hybridMultilevel"/>
    <w:tmpl w:val="0E6C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107C5C"/>
    <w:multiLevelType w:val="hybridMultilevel"/>
    <w:tmpl w:val="738AD4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76BF2"/>
    <w:multiLevelType w:val="hybridMultilevel"/>
    <w:tmpl w:val="FD1E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10985"/>
    <w:multiLevelType w:val="hybridMultilevel"/>
    <w:tmpl w:val="A4C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BB3CD1"/>
    <w:multiLevelType w:val="hybridMultilevel"/>
    <w:tmpl w:val="9D20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A9369C"/>
    <w:multiLevelType w:val="hybridMultilevel"/>
    <w:tmpl w:val="6942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61C74"/>
    <w:multiLevelType w:val="hybridMultilevel"/>
    <w:tmpl w:val="D202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547EA5"/>
    <w:multiLevelType w:val="hybridMultilevel"/>
    <w:tmpl w:val="A380D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545ECB"/>
    <w:multiLevelType w:val="hybridMultilevel"/>
    <w:tmpl w:val="B702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A1090E"/>
    <w:multiLevelType w:val="hybridMultilevel"/>
    <w:tmpl w:val="D8E4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170E17"/>
    <w:multiLevelType w:val="hybridMultilevel"/>
    <w:tmpl w:val="91C26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1179F"/>
    <w:multiLevelType w:val="hybridMultilevel"/>
    <w:tmpl w:val="52B6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E75698"/>
    <w:multiLevelType w:val="hybridMultilevel"/>
    <w:tmpl w:val="C5087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2E0471"/>
    <w:multiLevelType w:val="hybridMultilevel"/>
    <w:tmpl w:val="33DC0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A58E2"/>
    <w:multiLevelType w:val="hybridMultilevel"/>
    <w:tmpl w:val="2C30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C3B85"/>
    <w:multiLevelType w:val="hybridMultilevel"/>
    <w:tmpl w:val="BAE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545EE"/>
    <w:multiLevelType w:val="hybridMultilevel"/>
    <w:tmpl w:val="0F1E6E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DD7026"/>
    <w:multiLevelType w:val="hybridMultilevel"/>
    <w:tmpl w:val="89983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EB4298"/>
    <w:multiLevelType w:val="hybridMultilevel"/>
    <w:tmpl w:val="1758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2722BA"/>
    <w:multiLevelType w:val="hybridMultilevel"/>
    <w:tmpl w:val="56D4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FD3FDF"/>
    <w:multiLevelType w:val="hybridMultilevel"/>
    <w:tmpl w:val="2616A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A754F"/>
    <w:multiLevelType w:val="hybridMultilevel"/>
    <w:tmpl w:val="EC8E9BA2"/>
    <w:lvl w:ilvl="0" w:tplc="08090001">
      <w:start w:val="1"/>
      <w:numFmt w:val="bullet"/>
      <w:lvlText w:val=""/>
      <w:lvlJc w:val="left"/>
      <w:pPr>
        <w:ind w:left="720" w:hanging="360"/>
      </w:pPr>
      <w:rPr>
        <w:rFonts w:ascii="Symbol" w:hAnsi="Symbol" w:hint="default"/>
      </w:rPr>
    </w:lvl>
    <w:lvl w:ilvl="1" w:tplc="119256D8">
      <w:start w:val="35"/>
      <w:numFmt w:val="bullet"/>
      <w:lvlText w:val="·"/>
      <w:lvlJc w:val="left"/>
      <w:pPr>
        <w:ind w:left="1440" w:hanging="360"/>
      </w:pPr>
      <w:rPr>
        <w:rFonts w:ascii="Calibri" w:eastAsia="Cambr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D3121"/>
    <w:multiLevelType w:val="hybridMultilevel"/>
    <w:tmpl w:val="114E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E014D4"/>
    <w:multiLevelType w:val="hybridMultilevel"/>
    <w:tmpl w:val="6EF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F66E37"/>
    <w:multiLevelType w:val="hybridMultilevel"/>
    <w:tmpl w:val="E9283D92"/>
    <w:lvl w:ilvl="0" w:tplc="E1306ED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584264"/>
    <w:multiLevelType w:val="hybridMultilevel"/>
    <w:tmpl w:val="8C64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D53996"/>
    <w:multiLevelType w:val="hybridMultilevel"/>
    <w:tmpl w:val="F84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A747D"/>
    <w:multiLevelType w:val="hybridMultilevel"/>
    <w:tmpl w:val="70143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6E3A9F"/>
    <w:multiLevelType w:val="hybridMultilevel"/>
    <w:tmpl w:val="A0DE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05047"/>
    <w:multiLevelType w:val="hybridMultilevel"/>
    <w:tmpl w:val="E9A0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C37938"/>
    <w:multiLevelType w:val="hybridMultilevel"/>
    <w:tmpl w:val="54269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C283A"/>
    <w:multiLevelType w:val="hybridMultilevel"/>
    <w:tmpl w:val="D1EA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090315"/>
    <w:multiLevelType w:val="hybridMultilevel"/>
    <w:tmpl w:val="F948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31D64"/>
    <w:multiLevelType w:val="hybridMultilevel"/>
    <w:tmpl w:val="8390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CF7C35"/>
    <w:multiLevelType w:val="hybridMultilevel"/>
    <w:tmpl w:val="030C434E"/>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32"/>
  </w:num>
  <w:num w:numId="3">
    <w:abstractNumId w:val="31"/>
  </w:num>
  <w:num w:numId="4">
    <w:abstractNumId w:val="39"/>
  </w:num>
  <w:num w:numId="5">
    <w:abstractNumId w:val="38"/>
  </w:num>
  <w:num w:numId="6">
    <w:abstractNumId w:val="8"/>
  </w:num>
  <w:num w:numId="7">
    <w:abstractNumId w:val="44"/>
  </w:num>
  <w:num w:numId="8">
    <w:abstractNumId w:val="17"/>
  </w:num>
  <w:num w:numId="9">
    <w:abstractNumId w:val="7"/>
  </w:num>
  <w:num w:numId="10">
    <w:abstractNumId w:val="30"/>
  </w:num>
  <w:num w:numId="11">
    <w:abstractNumId w:val="25"/>
  </w:num>
  <w:num w:numId="12">
    <w:abstractNumId w:val="22"/>
  </w:num>
  <w:num w:numId="13">
    <w:abstractNumId w:val="23"/>
  </w:num>
  <w:num w:numId="14">
    <w:abstractNumId w:val="2"/>
  </w:num>
  <w:num w:numId="15">
    <w:abstractNumId w:val="35"/>
  </w:num>
  <w:num w:numId="16">
    <w:abstractNumId w:val="1"/>
  </w:num>
  <w:num w:numId="17">
    <w:abstractNumId w:val="4"/>
  </w:num>
  <w:num w:numId="18">
    <w:abstractNumId w:val="26"/>
  </w:num>
  <w:num w:numId="19">
    <w:abstractNumId w:val="29"/>
  </w:num>
  <w:num w:numId="20">
    <w:abstractNumId w:val="14"/>
  </w:num>
  <w:num w:numId="21">
    <w:abstractNumId w:val="12"/>
  </w:num>
  <w:num w:numId="22">
    <w:abstractNumId w:val="5"/>
  </w:num>
  <w:num w:numId="23">
    <w:abstractNumId w:val="43"/>
  </w:num>
  <w:num w:numId="24">
    <w:abstractNumId w:val="47"/>
  </w:num>
  <w:num w:numId="25">
    <w:abstractNumId w:val="33"/>
  </w:num>
  <w:num w:numId="26">
    <w:abstractNumId w:val="37"/>
  </w:num>
  <w:num w:numId="27">
    <w:abstractNumId w:val="10"/>
  </w:num>
  <w:num w:numId="28">
    <w:abstractNumId w:val="20"/>
  </w:num>
  <w:num w:numId="29">
    <w:abstractNumId w:val="45"/>
  </w:num>
  <w:num w:numId="30">
    <w:abstractNumId w:val="15"/>
  </w:num>
  <w:num w:numId="31">
    <w:abstractNumId w:val="34"/>
  </w:num>
  <w:num w:numId="32">
    <w:abstractNumId w:val="9"/>
  </w:num>
  <w:num w:numId="33">
    <w:abstractNumId w:val="24"/>
  </w:num>
  <w:num w:numId="34">
    <w:abstractNumId w:val="11"/>
  </w:num>
  <w:num w:numId="35">
    <w:abstractNumId w:val="16"/>
  </w:num>
  <w:num w:numId="36">
    <w:abstractNumId w:val="19"/>
  </w:num>
  <w:num w:numId="37">
    <w:abstractNumId w:val="13"/>
  </w:num>
  <w:num w:numId="38">
    <w:abstractNumId w:val="21"/>
  </w:num>
  <w:num w:numId="39">
    <w:abstractNumId w:val="46"/>
  </w:num>
  <w:num w:numId="40">
    <w:abstractNumId w:val="0"/>
  </w:num>
  <w:num w:numId="41">
    <w:abstractNumId w:val="6"/>
  </w:num>
  <w:num w:numId="42">
    <w:abstractNumId w:val="18"/>
  </w:num>
  <w:num w:numId="43">
    <w:abstractNumId w:val="27"/>
  </w:num>
  <w:num w:numId="44">
    <w:abstractNumId w:val="36"/>
  </w:num>
  <w:num w:numId="45">
    <w:abstractNumId w:val="28"/>
  </w:num>
  <w:num w:numId="46">
    <w:abstractNumId w:val="42"/>
  </w:num>
  <w:num w:numId="47">
    <w:abstractNumId w:val="4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D2"/>
    <w:rsid w:val="00101890"/>
    <w:rsid w:val="001F35D2"/>
    <w:rsid w:val="00236FCC"/>
    <w:rsid w:val="00532936"/>
    <w:rsid w:val="0077235C"/>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C3EC49"/>
  <w15:chartTrackingRefBased/>
  <w15:docId w15:val="{E8285963-4ECC-4348-8E23-A8A8FCD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pPr>
      <w:keepNext/>
      <w:keepLines/>
      <w:spacing w:before="200" w:after="0" w:line="240" w:lineRule="auto"/>
      <w:outlineLvl w:val="2"/>
    </w:pPr>
    <w:rPr>
      <w:rFonts w:ascii="Cambria" w:eastAsia="MS Gothic"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Cambria" w:eastAsia="MS Gothic" w:hAnsi="Cambria" w:cs="Times New Roman"/>
      <w:b/>
      <w:bCs/>
      <w:color w:val="4F81BD"/>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090">
      <w:bodyDiv w:val="1"/>
      <w:marLeft w:val="0"/>
      <w:marRight w:val="0"/>
      <w:marTop w:val="0"/>
      <w:marBottom w:val="0"/>
      <w:divBdr>
        <w:top w:val="none" w:sz="0" w:space="0" w:color="auto"/>
        <w:left w:val="none" w:sz="0" w:space="0" w:color="auto"/>
        <w:bottom w:val="none" w:sz="0" w:space="0" w:color="auto"/>
        <w:right w:val="none" w:sz="0" w:space="0" w:color="auto"/>
      </w:divBdr>
    </w:div>
    <w:div w:id="361322205">
      <w:bodyDiv w:val="1"/>
      <w:marLeft w:val="0"/>
      <w:marRight w:val="0"/>
      <w:marTop w:val="0"/>
      <w:marBottom w:val="0"/>
      <w:divBdr>
        <w:top w:val="none" w:sz="0" w:space="0" w:color="auto"/>
        <w:left w:val="none" w:sz="0" w:space="0" w:color="auto"/>
        <w:bottom w:val="none" w:sz="0" w:space="0" w:color="auto"/>
        <w:right w:val="none" w:sz="0" w:space="0" w:color="auto"/>
      </w:divBdr>
    </w:div>
    <w:div w:id="1263758431">
      <w:bodyDiv w:val="1"/>
      <w:marLeft w:val="0"/>
      <w:marRight w:val="0"/>
      <w:marTop w:val="0"/>
      <w:marBottom w:val="0"/>
      <w:divBdr>
        <w:top w:val="none" w:sz="0" w:space="0" w:color="auto"/>
        <w:left w:val="none" w:sz="0" w:space="0" w:color="auto"/>
        <w:bottom w:val="none" w:sz="0" w:space="0" w:color="auto"/>
        <w:right w:val="none" w:sz="0" w:space="0" w:color="auto"/>
      </w:divBdr>
    </w:div>
    <w:div w:id="1392578078">
      <w:bodyDiv w:val="1"/>
      <w:marLeft w:val="0"/>
      <w:marRight w:val="0"/>
      <w:marTop w:val="0"/>
      <w:marBottom w:val="0"/>
      <w:divBdr>
        <w:top w:val="none" w:sz="0" w:space="0" w:color="auto"/>
        <w:left w:val="none" w:sz="0" w:space="0" w:color="auto"/>
        <w:bottom w:val="none" w:sz="0" w:space="0" w:color="auto"/>
        <w:right w:val="none" w:sz="0" w:space="0" w:color="auto"/>
      </w:divBdr>
    </w:div>
    <w:div w:id="1775587777">
      <w:bodyDiv w:val="1"/>
      <w:marLeft w:val="0"/>
      <w:marRight w:val="0"/>
      <w:marTop w:val="0"/>
      <w:marBottom w:val="0"/>
      <w:divBdr>
        <w:top w:val="none" w:sz="0" w:space="0" w:color="auto"/>
        <w:left w:val="none" w:sz="0" w:space="0" w:color="auto"/>
        <w:bottom w:val="none" w:sz="0" w:space="0" w:color="auto"/>
        <w:right w:val="none" w:sz="0" w:space="0" w:color="auto"/>
      </w:divBdr>
      <w:divsChild>
        <w:div w:id="260115239">
          <w:marLeft w:val="0"/>
          <w:marRight w:val="0"/>
          <w:marTop w:val="0"/>
          <w:marBottom w:val="150"/>
          <w:divBdr>
            <w:top w:val="none" w:sz="0" w:space="0" w:color="auto"/>
            <w:left w:val="none" w:sz="0" w:space="0" w:color="auto"/>
            <w:bottom w:val="none" w:sz="0" w:space="0" w:color="auto"/>
            <w:right w:val="none" w:sz="0" w:space="0" w:color="auto"/>
          </w:divBdr>
          <w:divsChild>
            <w:div w:id="2034458434">
              <w:marLeft w:val="0"/>
              <w:marRight w:val="0"/>
              <w:marTop w:val="0"/>
              <w:marBottom w:val="0"/>
              <w:divBdr>
                <w:top w:val="none" w:sz="0" w:space="0" w:color="auto"/>
                <w:left w:val="none" w:sz="0" w:space="0" w:color="auto"/>
                <w:bottom w:val="none" w:sz="0" w:space="0" w:color="auto"/>
                <w:right w:val="none" w:sz="0" w:space="0" w:color="auto"/>
              </w:divBdr>
            </w:div>
          </w:divsChild>
        </w:div>
        <w:div w:id="1670862369">
          <w:marLeft w:val="0"/>
          <w:marRight w:val="0"/>
          <w:marTop w:val="0"/>
          <w:marBottom w:val="0"/>
          <w:divBdr>
            <w:top w:val="none" w:sz="0" w:space="0" w:color="auto"/>
            <w:left w:val="none" w:sz="0" w:space="0" w:color="auto"/>
            <w:bottom w:val="none" w:sz="0" w:space="0" w:color="auto"/>
            <w:right w:val="none" w:sz="0" w:space="0" w:color="auto"/>
          </w:divBdr>
        </w:div>
        <w:div w:id="1946157652">
          <w:marLeft w:val="0"/>
          <w:marRight w:val="0"/>
          <w:marTop w:val="0"/>
          <w:marBottom w:val="300"/>
          <w:divBdr>
            <w:top w:val="none" w:sz="0" w:space="0" w:color="auto"/>
            <w:left w:val="none" w:sz="0" w:space="0" w:color="auto"/>
            <w:bottom w:val="none" w:sz="0" w:space="0" w:color="auto"/>
            <w:right w:val="none" w:sz="0" w:space="0" w:color="auto"/>
          </w:divBdr>
          <w:divsChild>
            <w:div w:id="1342970968">
              <w:marLeft w:val="0"/>
              <w:marRight w:val="0"/>
              <w:marTop w:val="0"/>
              <w:marBottom w:val="225"/>
              <w:divBdr>
                <w:top w:val="none" w:sz="0" w:space="0" w:color="auto"/>
                <w:left w:val="none" w:sz="0" w:space="0" w:color="auto"/>
                <w:bottom w:val="none" w:sz="0" w:space="0" w:color="auto"/>
                <w:right w:val="none" w:sz="0" w:space="0" w:color="auto"/>
              </w:divBdr>
            </w:div>
            <w:div w:id="1498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755">
      <w:bodyDiv w:val="1"/>
      <w:marLeft w:val="0"/>
      <w:marRight w:val="0"/>
      <w:marTop w:val="0"/>
      <w:marBottom w:val="0"/>
      <w:divBdr>
        <w:top w:val="none" w:sz="0" w:space="0" w:color="auto"/>
        <w:left w:val="none" w:sz="0" w:space="0" w:color="auto"/>
        <w:bottom w:val="none" w:sz="0" w:space="0" w:color="auto"/>
        <w:right w:val="none" w:sz="0" w:space="0" w:color="auto"/>
      </w:divBdr>
    </w:div>
    <w:div w:id="19281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priory.tpstrust.co.uk/parents/school-policies-statutory-information/"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3-18educ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r@tpstrust.co.u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iory.tpstru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6059d3e662b4f58c880fdf2143664d3c">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26126bcc63c4aa2e4b8553f640851439"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207E-2983-4B6D-AFAA-979FDC081B9D}">
  <ds:schemaRefs>
    <ds:schemaRef ds:uri="http://schemas.microsoft.com/sharepoint/v3/contenttype/forms"/>
  </ds:schemaRefs>
</ds:datastoreItem>
</file>

<file path=customXml/itemProps2.xml><?xml version="1.0" encoding="utf-8"?>
<ds:datastoreItem xmlns:ds="http://schemas.openxmlformats.org/officeDocument/2006/customXml" ds:itemID="{15FAEA98-3718-4285-94D9-FDD85EF89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5EA40-5563-4B38-A3FB-BBABC8A5280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2dc6b80-b409-46c7-bc08-9bab505a808f"/>
    <ds:schemaRef ds:uri="7f008b46-fb89-41a7-a3e9-0b555326c972"/>
    <ds:schemaRef ds:uri="http://www.w3.org/XML/1998/namespace"/>
  </ds:schemaRefs>
</ds:datastoreItem>
</file>

<file path=customXml/itemProps4.xml><?xml version="1.0" encoding="utf-8"?>
<ds:datastoreItem xmlns:ds="http://schemas.openxmlformats.org/officeDocument/2006/customXml" ds:itemID="{1779E986-B063-4F7E-A5D2-40D28EBA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2209</Words>
  <Characters>12594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Sandra Cooper</cp:lastModifiedBy>
  <cp:revision>2</cp:revision>
  <cp:lastPrinted>2020-01-17T15:09:00Z</cp:lastPrinted>
  <dcterms:created xsi:type="dcterms:W3CDTF">2022-06-29T14:09:00Z</dcterms:created>
  <dcterms:modified xsi:type="dcterms:W3CDTF">2022-06-29T14:09:00Z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