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86"/>
        <w:tblW w:w="15730" w:type="dxa"/>
        <w:tblLook w:val="04A0" w:firstRow="1" w:lastRow="0" w:firstColumn="1" w:lastColumn="0" w:noHBand="0" w:noVBand="1"/>
      </w:tblPr>
      <w:tblGrid>
        <w:gridCol w:w="1757"/>
        <w:gridCol w:w="3168"/>
        <w:gridCol w:w="3169"/>
        <w:gridCol w:w="3818"/>
        <w:gridCol w:w="3818"/>
      </w:tblGrid>
      <w:tr w:rsidR="00473FCD" w14:paraId="2418D9C5" w14:textId="77777777" w:rsidTr="00B61E76">
        <w:tc>
          <w:tcPr>
            <w:tcW w:w="1757" w:type="dxa"/>
            <w:shd w:val="clear" w:color="auto" w:fill="D9D9D9" w:themeFill="background1" w:themeFillShade="D9"/>
          </w:tcPr>
          <w:p w14:paraId="6DED11CF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Subject</w:t>
            </w:r>
          </w:p>
        </w:tc>
        <w:tc>
          <w:tcPr>
            <w:tcW w:w="6337" w:type="dxa"/>
            <w:gridSpan w:val="2"/>
            <w:shd w:val="clear" w:color="auto" w:fill="D9D9D9" w:themeFill="background1" w:themeFillShade="D9"/>
          </w:tcPr>
          <w:p w14:paraId="3AD12AC2" w14:textId="032F1A35" w:rsidR="00473FCD" w:rsidRPr="00684A37" w:rsidRDefault="00AE222D" w:rsidP="0007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</w:t>
            </w:r>
            <w:r w:rsidR="00072484">
              <w:rPr>
                <w:sz w:val="28"/>
                <w:szCs w:val="28"/>
              </w:rPr>
              <w:t xml:space="preserve"> </w:t>
            </w:r>
            <w:r w:rsidR="00473FCD" w:rsidRPr="00684A37">
              <w:rPr>
                <w:sz w:val="28"/>
                <w:szCs w:val="28"/>
              </w:rPr>
              <w:t>1</w:t>
            </w:r>
          </w:p>
        </w:tc>
        <w:tc>
          <w:tcPr>
            <w:tcW w:w="7636" w:type="dxa"/>
            <w:gridSpan w:val="2"/>
            <w:shd w:val="clear" w:color="auto" w:fill="D9D9D9" w:themeFill="background1" w:themeFillShade="D9"/>
          </w:tcPr>
          <w:p w14:paraId="0562385C" w14:textId="5DDB63B8" w:rsidR="00473FCD" w:rsidRPr="00684A37" w:rsidRDefault="00AE222D" w:rsidP="0007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</w:t>
            </w:r>
            <w:r w:rsidR="00473FCD" w:rsidRPr="00684A37">
              <w:rPr>
                <w:sz w:val="28"/>
                <w:szCs w:val="28"/>
              </w:rPr>
              <w:t xml:space="preserve"> 2</w:t>
            </w:r>
          </w:p>
        </w:tc>
      </w:tr>
      <w:tr w:rsidR="00473FCD" w14:paraId="02FD7CC0" w14:textId="77777777" w:rsidTr="00B61E76">
        <w:tc>
          <w:tcPr>
            <w:tcW w:w="1757" w:type="dxa"/>
          </w:tcPr>
          <w:p w14:paraId="686724D1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English</w:t>
            </w:r>
          </w:p>
        </w:tc>
        <w:tc>
          <w:tcPr>
            <w:tcW w:w="6337" w:type="dxa"/>
            <w:gridSpan w:val="2"/>
          </w:tcPr>
          <w:p w14:paraId="08EF7147" w14:textId="449709D1" w:rsidR="00C525BE" w:rsidRDefault="009D6139" w:rsidP="00072484">
            <w:r>
              <w:t>Language Paper Two</w:t>
            </w:r>
          </w:p>
        </w:tc>
        <w:tc>
          <w:tcPr>
            <w:tcW w:w="7636" w:type="dxa"/>
            <w:gridSpan w:val="2"/>
          </w:tcPr>
          <w:p w14:paraId="00FCF2DB" w14:textId="5671B191" w:rsidR="0084716C" w:rsidRDefault="009D6139" w:rsidP="009D6139">
            <w:pPr>
              <w:tabs>
                <w:tab w:val="left" w:pos="945"/>
              </w:tabs>
            </w:pPr>
            <w:r>
              <w:t>Exam prep (poetry).  Spoken Language Assessment</w:t>
            </w:r>
          </w:p>
        </w:tc>
      </w:tr>
      <w:tr w:rsidR="00B61E76" w14:paraId="7EDFA961" w14:textId="77777777" w:rsidTr="0082498A">
        <w:trPr>
          <w:trHeight w:val="173"/>
        </w:trPr>
        <w:tc>
          <w:tcPr>
            <w:tcW w:w="1757" w:type="dxa"/>
            <w:vMerge w:val="restart"/>
          </w:tcPr>
          <w:p w14:paraId="51A78646" w14:textId="77777777" w:rsidR="00B61E76" w:rsidRPr="00684A37" w:rsidRDefault="00B61E76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Maths</w:t>
            </w:r>
          </w:p>
        </w:tc>
        <w:tc>
          <w:tcPr>
            <w:tcW w:w="3168" w:type="dxa"/>
          </w:tcPr>
          <w:p w14:paraId="22D71D6F" w14:textId="77777777" w:rsidR="00B61E76" w:rsidRPr="00B61E76" w:rsidRDefault="00B61E76" w:rsidP="0084716C">
            <w:pPr>
              <w:rPr>
                <w:rFonts w:cstheme="minorHAnsi"/>
              </w:rPr>
            </w:pPr>
            <w:r w:rsidRPr="00B61E76">
              <w:rPr>
                <w:rFonts w:cstheme="minorHAnsi"/>
              </w:rPr>
              <w:t>Foundation</w:t>
            </w:r>
          </w:p>
        </w:tc>
        <w:tc>
          <w:tcPr>
            <w:tcW w:w="3169" w:type="dxa"/>
          </w:tcPr>
          <w:p w14:paraId="3190E911" w14:textId="77777777" w:rsidR="00B61E76" w:rsidRPr="00B61E76" w:rsidRDefault="00B61E76" w:rsidP="0084716C">
            <w:pPr>
              <w:rPr>
                <w:rFonts w:cstheme="minorHAnsi"/>
              </w:rPr>
            </w:pPr>
            <w:r w:rsidRPr="00B61E76">
              <w:rPr>
                <w:rFonts w:cstheme="minorHAnsi"/>
              </w:rPr>
              <w:t>Higher</w:t>
            </w:r>
          </w:p>
        </w:tc>
        <w:tc>
          <w:tcPr>
            <w:tcW w:w="3818" w:type="dxa"/>
          </w:tcPr>
          <w:p w14:paraId="1F49FE6E" w14:textId="77777777" w:rsidR="00B61E76" w:rsidRDefault="00B61E76" w:rsidP="00C62B76">
            <w:r>
              <w:t>Foundation</w:t>
            </w:r>
          </w:p>
        </w:tc>
        <w:tc>
          <w:tcPr>
            <w:tcW w:w="3818" w:type="dxa"/>
          </w:tcPr>
          <w:p w14:paraId="74B27FD9" w14:textId="77777777" w:rsidR="00B61E76" w:rsidRDefault="00B61E76" w:rsidP="00C62B76">
            <w:r>
              <w:t>Higher</w:t>
            </w:r>
          </w:p>
        </w:tc>
      </w:tr>
      <w:tr w:rsidR="00B61E76" w14:paraId="7118CC67" w14:textId="77777777" w:rsidTr="0082498A">
        <w:trPr>
          <w:trHeight w:val="172"/>
        </w:trPr>
        <w:tc>
          <w:tcPr>
            <w:tcW w:w="1757" w:type="dxa"/>
            <w:vMerge/>
          </w:tcPr>
          <w:p w14:paraId="6571F0B0" w14:textId="77777777" w:rsidR="00B61E76" w:rsidRPr="00684A37" w:rsidRDefault="00B61E76" w:rsidP="000760C8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00E3078D" w14:textId="77777777" w:rsidR="00A812C8" w:rsidRDefault="00A812C8" w:rsidP="00A812C8">
            <w:pPr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Unit 10 Transformations</w:t>
            </w:r>
          </w:p>
          <w:p w14:paraId="320CFD3A" w14:textId="20A563F9" w:rsidR="00B61E76" w:rsidRPr="00FB044B" w:rsidRDefault="00A812C8" w:rsidP="00A812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Unit 11 Ratio and proportion</w:t>
            </w:r>
          </w:p>
        </w:tc>
        <w:tc>
          <w:tcPr>
            <w:tcW w:w="3169" w:type="dxa"/>
          </w:tcPr>
          <w:p w14:paraId="61CC2B6F" w14:textId="77777777" w:rsidR="00A812C8" w:rsidRDefault="00A812C8" w:rsidP="00A812C8">
            <w:pPr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Unit 9 Algebra: solving quadratic equations and inequalities, solving simultaneous equations algebraically</w:t>
            </w:r>
          </w:p>
          <w:p w14:paraId="473EA890" w14:textId="70AB2C05" w:rsidR="00B61E76" w:rsidRPr="00FB044B" w:rsidRDefault="00A812C8" w:rsidP="00A812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Unit 10 Probability</w:t>
            </w:r>
          </w:p>
        </w:tc>
        <w:tc>
          <w:tcPr>
            <w:tcW w:w="3818" w:type="dxa"/>
          </w:tcPr>
          <w:p w14:paraId="6FEA8B97" w14:textId="77777777" w:rsidR="00A812C8" w:rsidRDefault="00A812C8" w:rsidP="00A812C8">
            <w:pPr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Unit 12 Right-angled triangles: Pythagoras and trigonometry</w:t>
            </w:r>
          </w:p>
          <w:p w14:paraId="13FA1B57" w14:textId="77777777" w:rsidR="00A812C8" w:rsidRDefault="00A812C8" w:rsidP="00A812C8">
            <w:pPr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Unit 13 Probability</w:t>
            </w:r>
          </w:p>
          <w:p w14:paraId="724E64A6" w14:textId="7CF79944" w:rsidR="00B61E76" w:rsidRDefault="00A812C8" w:rsidP="00A812C8">
            <w:r>
              <w:rPr>
                <w:rFonts w:cstheme="minorHAnsi"/>
                <w:sz w:val="16"/>
                <w:szCs w:val="20"/>
              </w:rPr>
              <w:t>Unit 14 Multiplicative reasoning: more percentages, rates of change, compound measures</w:t>
            </w:r>
          </w:p>
        </w:tc>
        <w:tc>
          <w:tcPr>
            <w:tcW w:w="3818" w:type="dxa"/>
          </w:tcPr>
          <w:p w14:paraId="7B2B09DE" w14:textId="77777777" w:rsidR="00A812C8" w:rsidRDefault="00A812C8" w:rsidP="00A812C8">
            <w:pPr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Unit 11 Multiplicative reasoning: direct and inverse proportion, compound measures, repeated proportional change</w:t>
            </w:r>
          </w:p>
          <w:p w14:paraId="4EA37DAA" w14:textId="3D267998" w:rsidR="00B61E76" w:rsidRDefault="00A812C8" w:rsidP="00A812C8">
            <w:r>
              <w:rPr>
                <w:rFonts w:cstheme="minorHAnsi"/>
                <w:sz w:val="16"/>
                <w:szCs w:val="20"/>
              </w:rPr>
              <w:t>Unit 12 Similarity and congruence in 2D and 3D</w:t>
            </w:r>
          </w:p>
        </w:tc>
      </w:tr>
      <w:tr w:rsidR="00327267" w14:paraId="30B1FB26" w14:textId="77777777" w:rsidTr="00327267">
        <w:trPr>
          <w:trHeight w:val="345"/>
        </w:trPr>
        <w:tc>
          <w:tcPr>
            <w:tcW w:w="1757" w:type="dxa"/>
            <w:vMerge w:val="restart"/>
          </w:tcPr>
          <w:p w14:paraId="5F668FF7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Science</w:t>
            </w:r>
            <w:r>
              <w:rPr>
                <w:sz w:val="28"/>
                <w:szCs w:val="28"/>
              </w:rPr>
              <w:t xml:space="preserve"> Trilogy</w:t>
            </w:r>
          </w:p>
        </w:tc>
        <w:tc>
          <w:tcPr>
            <w:tcW w:w="3168" w:type="dxa"/>
          </w:tcPr>
          <w:p w14:paraId="7CADDD01" w14:textId="77777777" w:rsidR="00327267" w:rsidRDefault="00327267" w:rsidP="00327267">
            <w:r>
              <w:t>Foundation</w:t>
            </w:r>
          </w:p>
        </w:tc>
        <w:tc>
          <w:tcPr>
            <w:tcW w:w="3169" w:type="dxa"/>
          </w:tcPr>
          <w:p w14:paraId="35046D3E" w14:textId="77777777" w:rsidR="00327267" w:rsidRDefault="00327267" w:rsidP="00327267">
            <w:r>
              <w:t>Higher</w:t>
            </w:r>
          </w:p>
        </w:tc>
        <w:tc>
          <w:tcPr>
            <w:tcW w:w="3818" w:type="dxa"/>
          </w:tcPr>
          <w:p w14:paraId="05DFC35C" w14:textId="77777777" w:rsidR="00327267" w:rsidRDefault="00327267" w:rsidP="00327267">
            <w:r>
              <w:t>Foundation</w:t>
            </w:r>
          </w:p>
        </w:tc>
        <w:tc>
          <w:tcPr>
            <w:tcW w:w="3818" w:type="dxa"/>
          </w:tcPr>
          <w:p w14:paraId="7456601C" w14:textId="77777777" w:rsidR="00327267" w:rsidRDefault="00327267" w:rsidP="00327267">
            <w:r>
              <w:t>Higher</w:t>
            </w:r>
          </w:p>
        </w:tc>
      </w:tr>
      <w:tr w:rsidR="00327267" w14:paraId="37CA3AFD" w14:textId="77777777" w:rsidTr="00327267">
        <w:trPr>
          <w:trHeight w:val="345"/>
        </w:trPr>
        <w:tc>
          <w:tcPr>
            <w:tcW w:w="1757" w:type="dxa"/>
            <w:vMerge/>
          </w:tcPr>
          <w:p w14:paraId="36FCA6B7" w14:textId="77777777" w:rsidR="00327267" w:rsidRPr="00684A37" w:rsidRDefault="00327267" w:rsidP="00327267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41868712" w14:textId="77777777" w:rsidR="006F2D39" w:rsidRDefault="00300D67" w:rsidP="00072484">
            <w:r w:rsidRPr="00300D67">
              <w:rPr>
                <w:b/>
              </w:rPr>
              <w:t xml:space="preserve">Biology </w:t>
            </w:r>
            <w:r>
              <w:t>– Cells, Ecology</w:t>
            </w:r>
          </w:p>
          <w:p w14:paraId="43E21B39" w14:textId="77777777" w:rsidR="00DB4EC9" w:rsidRDefault="00DB4EC9" w:rsidP="00072484">
            <w:r w:rsidRPr="00DB4EC9">
              <w:rPr>
                <w:b/>
              </w:rPr>
              <w:t>Chemistry</w:t>
            </w:r>
            <w:r>
              <w:t xml:space="preserve"> -  </w:t>
            </w:r>
            <w:r w:rsidRPr="00DB4EC9">
              <w:t>Energy changes</w:t>
            </w:r>
            <w:r>
              <w:t xml:space="preserve">,  </w:t>
            </w:r>
            <w:r w:rsidRPr="00DB4EC9">
              <w:t>Rates and equilibrium</w:t>
            </w:r>
          </w:p>
          <w:p w14:paraId="7FA172E2" w14:textId="6EE1D6C5" w:rsidR="00B30890" w:rsidRDefault="00B30890" w:rsidP="00072484">
            <w:r w:rsidRPr="00270754">
              <w:rPr>
                <w:b/>
              </w:rPr>
              <w:t>Physics</w:t>
            </w:r>
            <w:r>
              <w:t xml:space="preserve"> </w:t>
            </w:r>
            <w:r w:rsidR="00270754">
              <w:t>–</w:t>
            </w:r>
            <w:r>
              <w:t xml:space="preserve"> </w:t>
            </w:r>
            <w:r w:rsidR="00270754">
              <w:t>paper 1 revision</w:t>
            </w:r>
          </w:p>
        </w:tc>
        <w:tc>
          <w:tcPr>
            <w:tcW w:w="3169" w:type="dxa"/>
          </w:tcPr>
          <w:p w14:paraId="7EFE4ACE" w14:textId="02EA62C5" w:rsidR="00AE222D" w:rsidRDefault="00072484" w:rsidP="00AE222D">
            <w:r>
              <w:rPr>
                <w:b/>
              </w:rPr>
              <w:t xml:space="preserve"> </w:t>
            </w:r>
            <w:r w:rsidR="00300D67">
              <w:rPr>
                <w:b/>
              </w:rPr>
              <w:t>Biology –</w:t>
            </w:r>
            <w:r w:rsidR="00300D67">
              <w:t xml:space="preserve"> </w:t>
            </w:r>
            <w:r w:rsidR="00300D67" w:rsidRPr="00300D67">
              <w:t>Cells, Ecology</w:t>
            </w:r>
          </w:p>
          <w:p w14:paraId="6CC98BBF" w14:textId="727D4B76" w:rsidR="004D7906" w:rsidRDefault="00DB4EC9" w:rsidP="00072484">
            <w:r w:rsidRPr="00DB4EC9">
              <w:rPr>
                <w:b/>
              </w:rPr>
              <w:t>Chemistry</w:t>
            </w:r>
            <w:r>
              <w:t xml:space="preserve"> -  </w:t>
            </w:r>
            <w:r w:rsidRPr="00DB4EC9">
              <w:t>Energy changes,  Rates and equilibrium</w:t>
            </w:r>
          </w:p>
          <w:p w14:paraId="4BC4D677" w14:textId="55CD6D6E" w:rsidR="00270754" w:rsidRDefault="00270754" w:rsidP="00072484">
            <w:r w:rsidRPr="00270754">
              <w:rPr>
                <w:b/>
              </w:rPr>
              <w:t xml:space="preserve"> Physics</w:t>
            </w:r>
            <w:r w:rsidRPr="00270754">
              <w:t xml:space="preserve"> – paper 1 revision</w:t>
            </w:r>
          </w:p>
          <w:p w14:paraId="4EE05D00" w14:textId="40456EF8" w:rsidR="00270754" w:rsidRDefault="00270754" w:rsidP="00072484"/>
        </w:tc>
        <w:tc>
          <w:tcPr>
            <w:tcW w:w="3818" w:type="dxa"/>
          </w:tcPr>
          <w:p w14:paraId="21F73F67" w14:textId="6909B7C1" w:rsidR="00AE222D" w:rsidRDefault="00072484" w:rsidP="00AE222D">
            <w:r>
              <w:rPr>
                <w:b/>
              </w:rPr>
              <w:t xml:space="preserve"> </w:t>
            </w:r>
            <w:r w:rsidR="00300D67">
              <w:rPr>
                <w:b/>
              </w:rPr>
              <w:t xml:space="preserve">Biology - </w:t>
            </w:r>
            <w:r w:rsidR="00300D67" w:rsidRPr="00300D67">
              <w:t xml:space="preserve"> paper 1 revision, Ecology</w:t>
            </w:r>
          </w:p>
          <w:p w14:paraId="34DB52B6" w14:textId="3E2548D4" w:rsidR="00DB4EC9" w:rsidRDefault="00DB4EC9" w:rsidP="00AE222D">
            <w:r>
              <w:rPr>
                <w:b/>
              </w:rPr>
              <w:t xml:space="preserve">Chemistry – </w:t>
            </w:r>
            <w:r w:rsidRPr="00DB4EC9">
              <w:t>Revision,  Rates and equilibrium</w:t>
            </w:r>
          </w:p>
          <w:p w14:paraId="1E449677" w14:textId="402BAA00" w:rsidR="00B40837" w:rsidRPr="00327267" w:rsidRDefault="00270754" w:rsidP="00072484">
            <w:pPr>
              <w:rPr>
                <w:b/>
              </w:rPr>
            </w:pPr>
            <w:r w:rsidRPr="00270754">
              <w:rPr>
                <w:b/>
              </w:rPr>
              <w:t xml:space="preserve">Physics – </w:t>
            </w:r>
            <w:r w:rsidRPr="00270754">
              <w:t>paper 1 revision, Forces</w:t>
            </w:r>
          </w:p>
        </w:tc>
        <w:tc>
          <w:tcPr>
            <w:tcW w:w="3818" w:type="dxa"/>
          </w:tcPr>
          <w:p w14:paraId="7B584EAA" w14:textId="77777777" w:rsidR="004D7906" w:rsidRDefault="00300D67" w:rsidP="00072484">
            <w:r w:rsidRPr="00300D67">
              <w:rPr>
                <w:b/>
              </w:rPr>
              <w:t>Biology</w:t>
            </w:r>
            <w:r>
              <w:rPr>
                <w:b/>
              </w:rPr>
              <w:t xml:space="preserve"> - </w:t>
            </w:r>
            <w:r>
              <w:t xml:space="preserve"> </w:t>
            </w:r>
            <w:r w:rsidRPr="00300D67">
              <w:t>paper 1 revision, Ecology</w:t>
            </w:r>
          </w:p>
          <w:p w14:paraId="1E7C7072" w14:textId="77777777" w:rsidR="00DB4EC9" w:rsidRDefault="00DB4EC9" w:rsidP="00072484">
            <w:r w:rsidRPr="00DB4EC9">
              <w:rPr>
                <w:b/>
              </w:rPr>
              <w:t>Chemistry –</w:t>
            </w:r>
            <w:r w:rsidRPr="00DB4EC9">
              <w:t xml:space="preserve"> Revision,  Rates and equilibrium</w:t>
            </w:r>
          </w:p>
          <w:p w14:paraId="60B26B46" w14:textId="39EAE8A1" w:rsidR="00270754" w:rsidRPr="00300D67" w:rsidRDefault="00270754" w:rsidP="00072484">
            <w:pPr>
              <w:rPr>
                <w:b/>
              </w:rPr>
            </w:pPr>
            <w:r w:rsidRPr="00270754">
              <w:rPr>
                <w:b/>
              </w:rPr>
              <w:t>Physics – paper 1 revision, Forces</w:t>
            </w:r>
          </w:p>
        </w:tc>
      </w:tr>
      <w:tr w:rsidR="00327267" w14:paraId="0CF56048" w14:textId="77777777" w:rsidTr="00327267">
        <w:trPr>
          <w:trHeight w:val="173"/>
        </w:trPr>
        <w:tc>
          <w:tcPr>
            <w:tcW w:w="1757" w:type="dxa"/>
          </w:tcPr>
          <w:p w14:paraId="6445DE97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Biology</w:t>
            </w:r>
          </w:p>
        </w:tc>
        <w:tc>
          <w:tcPr>
            <w:tcW w:w="6337" w:type="dxa"/>
            <w:gridSpan w:val="2"/>
          </w:tcPr>
          <w:p w14:paraId="67792929" w14:textId="38F0943F" w:rsidR="00327267" w:rsidRDefault="000F2B93" w:rsidP="00327267">
            <w:r>
              <w:t>Cells, Paper 1 Revision</w:t>
            </w:r>
          </w:p>
        </w:tc>
        <w:tc>
          <w:tcPr>
            <w:tcW w:w="7636" w:type="dxa"/>
            <w:gridSpan w:val="2"/>
          </w:tcPr>
          <w:p w14:paraId="2E2CEFB9" w14:textId="696F67FF" w:rsidR="00327267" w:rsidRDefault="000F2B93" w:rsidP="00072484">
            <w:r>
              <w:t>Paper 1 Revision, Ecology</w:t>
            </w:r>
          </w:p>
        </w:tc>
      </w:tr>
      <w:tr w:rsidR="00327267" w14:paraId="34E21E78" w14:textId="77777777" w:rsidTr="00B61E76">
        <w:tc>
          <w:tcPr>
            <w:tcW w:w="1757" w:type="dxa"/>
          </w:tcPr>
          <w:p w14:paraId="3C7B55FD" w14:textId="77777777" w:rsidR="00327267" w:rsidRDefault="00327267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Chemistry</w:t>
            </w:r>
          </w:p>
        </w:tc>
        <w:tc>
          <w:tcPr>
            <w:tcW w:w="6337" w:type="dxa"/>
            <w:gridSpan w:val="2"/>
          </w:tcPr>
          <w:p w14:paraId="629EAEB6" w14:textId="00D9FCA8" w:rsidR="006F2D39" w:rsidRDefault="00B30890" w:rsidP="006F2D39">
            <w:r w:rsidRPr="00B30890">
              <w:t>Rates and equilibrium</w:t>
            </w:r>
          </w:p>
          <w:p w14:paraId="7CA17A38" w14:textId="77777777" w:rsidR="00327267" w:rsidRDefault="00327267" w:rsidP="00327267"/>
        </w:tc>
        <w:tc>
          <w:tcPr>
            <w:tcW w:w="7636" w:type="dxa"/>
            <w:gridSpan w:val="2"/>
          </w:tcPr>
          <w:p w14:paraId="59DAAB15" w14:textId="4EB9DCC8" w:rsidR="00327267" w:rsidRDefault="00B30890" w:rsidP="00327267">
            <w:r>
              <w:t xml:space="preserve">Revision, </w:t>
            </w:r>
            <w:r w:rsidRPr="00B30890">
              <w:t>Rates and equilibrium</w:t>
            </w:r>
            <w:r>
              <w:t xml:space="preserve">,  </w:t>
            </w:r>
            <w:r w:rsidRPr="00B30890">
              <w:t>Crude oil and fuels</w:t>
            </w:r>
          </w:p>
        </w:tc>
      </w:tr>
      <w:tr w:rsidR="00327267" w14:paraId="123176AB" w14:textId="77777777" w:rsidTr="00B61E76">
        <w:tc>
          <w:tcPr>
            <w:tcW w:w="1757" w:type="dxa"/>
          </w:tcPr>
          <w:p w14:paraId="61B7B344" w14:textId="77777777" w:rsidR="00327267" w:rsidRDefault="00327267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Physics</w:t>
            </w:r>
          </w:p>
        </w:tc>
        <w:tc>
          <w:tcPr>
            <w:tcW w:w="6337" w:type="dxa"/>
            <w:gridSpan w:val="2"/>
          </w:tcPr>
          <w:p w14:paraId="5F651117" w14:textId="11AEB698" w:rsidR="00327267" w:rsidRDefault="00270754" w:rsidP="00327267">
            <w:r>
              <w:t xml:space="preserve">Space.  Revision. </w:t>
            </w:r>
          </w:p>
        </w:tc>
        <w:tc>
          <w:tcPr>
            <w:tcW w:w="7636" w:type="dxa"/>
            <w:gridSpan w:val="2"/>
          </w:tcPr>
          <w:p w14:paraId="434D93F2" w14:textId="75E0211C" w:rsidR="00327267" w:rsidRDefault="00270754" w:rsidP="00327267">
            <w:r>
              <w:t>Revision.  Forces</w:t>
            </w:r>
          </w:p>
        </w:tc>
      </w:tr>
      <w:tr w:rsidR="00327267" w14:paraId="19AD2DE6" w14:textId="77777777" w:rsidTr="00B61E76">
        <w:tc>
          <w:tcPr>
            <w:tcW w:w="1757" w:type="dxa"/>
          </w:tcPr>
          <w:p w14:paraId="0EA24A1A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History</w:t>
            </w:r>
          </w:p>
        </w:tc>
        <w:tc>
          <w:tcPr>
            <w:tcW w:w="6337" w:type="dxa"/>
            <w:gridSpan w:val="2"/>
          </w:tcPr>
          <w:p w14:paraId="030181F8" w14:textId="7A421882" w:rsidR="00327267" w:rsidRDefault="00A11BED" w:rsidP="00327267">
            <w:r>
              <w:t>Vietnam war:  role of the media, Nixon’s War, Vietnamization, peace Agreement, Watergate, Outcomes of the war.</w:t>
            </w:r>
          </w:p>
        </w:tc>
        <w:tc>
          <w:tcPr>
            <w:tcW w:w="7636" w:type="dxa"/>
            <w:gridSpan w:val="2"/>
          </w:tcPr>
          <w:p w14:paraId="48C9520D" w14:textId="77777777" w:rsidR="00A11BED" w:rsidRDefault="00A11BED" w:rsidP="00327267">
            <w:r>
              <w:t xml:space="preserve">Revision Paper 1.  Intro to paper 2.  </w:t>
            </w:r>
          </w:p>
          <w:p w14:paraId="6BE3B53F" w14:textId="15118F3B" w:rsidR="00327267" w:rsidRDefault="00A11BED" w:rsidP="00327267">
            <w:r>
              <w:t>Britain Health and the People:  Medieval Ideas.</w:t>
            </w:r>
          </w:p>
        </w:tc>
      </w:tr>
      <w:tr w:rsidR="00327267" w14:paraId="4F64A875" w14:textId="77777777" w:rsidTr="00B61E76">
        <w:tc>
          <w:tcPr>
            <w:tcW w:w="1757" w:type="dxa"/>
          </w:tcPr>
          <w:p w14:paraId="23C68C46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Geography</w:t>
            </w:r>
          </w:p>
        </w:tc>
        <w:tc>
          <w:tcPr>
            <w:tcW w:w="6337" w:type="dxa"/>
            <w:gridSpan w:val="2"/>
          </w:tcPr>
          <w:p w14:paraId="508EFE04" w14:textId="2F1DD248" w:rsidR="00327267" w:rsidRDefault="00376280" w:rsidP="00327267">
            <w:r>
              <w:t>Rivers/Coasts</w:t>
            </w:r>
          </w:p>
        </w:tc>
        <w:tc>
          <w:tcPr>
            <w:tcW w:w="7636" w:type="dxa"/>
            <w:gridSpan w:val="2"/>
          </w:tcPr>
          <w:p w14:paraId="5C9B5DA7" w14:textId="2C61B39A" w:rsidR="00327267" w:rsidRDefault="00376280" w:rsidP="00327267">
            <w:r>
              <w:t>Coasts. Field work.</w:t>
            </w:r>
          </w:p>
        </w:tc>
      </w:tr>
      <w:tr w:rsidR="00327267" w14:paraId="362A38D1" w14:textId="77777777" w:rsidTr="00B61E76">
        <w:tc>
          <w:tcPr>
            <w:tcW w:w="1757" w:type="dxa"/>
          </w:tcPr>
          <w:p w14:paraId="639F73B5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French</w:t>
            </w:r>
          </w:p>
        </w:tc>
        <w:tc>
          <w:tcPr>
            <w:tcW w:w="6337" w:type="dxa"/>
            <w:gridSpan w:val="2"/>
          </w:tcPr>
          <w:p w14:paraId="7726D379" w14:textId="22DB6EB1" w:rsidR="00327267" w:rsidRPr="00B03D04" w:rsidRDefault="004B3378" w:rsidP="00327267">
            <w:pPr>
              <w:rPr>
                <w:rFonts w:cstheme="minorHAnsi"/>
              </w:rPr>
            </w:pPr>
            <w:r>
              <w:rPr>
                <w:rFonts w:cstheme="minorHAnsi"/>
              </w:rPr>
              <w:t>Holidays</w:t>
            </w:r>
          </w:p>
        </w:tc>
        <w:tc>
          <w:tcPr>
            <w:tcW w:w="7636" w:type="dxa"/>
            <w:gridSpan w:val="2"/>
          </w:tcPr>
          <w:p w14:paraId="278BB84D" w14:textId="5F5E30CC" w:rsidR="00327267" w:rsidRPr="00B03D04" w:rsidRDefault="004B3378" w:rsidP="00327267">
            <w:pPr>
              <w:rPr>
                <w:rFonts w:cstheme="minorHAnsi"/>
              </w:rPr>
            </w:pPr>
            <w:r>
              <w:rPr>
                <w:rFonts w:cstheme="minorHAnsi"/>
              </w:rPr>
              <w:t>Holidays</w:t>
            </w:r>
          </w:p>
        </w:tc>
      </w:tr>
      <w:tr w:rsidR="00327267" w14:paraId="2FBE2CC1" w14:textId="77777777" w:rsidTr="00B61E76">
        <w:tc>
          <w:tcPr>
            <w:tcW w:w="1757" w:type="dxa"/>
          </w:tcPr>
          <w:p w14:paraId="0CD27169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Spanish</w:t>
            </w:r>
          </w:p>
        </w:tc>
        <w:tc>
          <w:tcPr>
            <w:tcW w:w="6337" w:type="dxa"/>
            <w:gridSpan w:val="2"/>
          </w:tcPr>
          <w:p w14:paraId="00558790" w14:textId="27ACCD16" w:rsidR="00327267" w:rsidRPr="00B03D04" w:rsidRDefault="00180A4A" w:rsidP="003448ED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Describing a region</w:t>
            </w:r>
          </w:p>
        </w:tc>
        <w:tc>
          <w:tcPr>
            <w:tcW w:w="7636" w:type="dxa"/>
            <w:gridSpan w:val="2"/>
          </w:tcPr>
          <w:p w14:paraId="6C3E5E8D" w14:textId="423C1A57" w:rsidR="00327267" w:rsidRPr="00B03D04" w:rsidRDefault="00180A4A" w:rsidP="00327267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Describing a region</w:t>
            </w:r>
            <w:r w:rsidR="00454589">
              <w:rPr>
                <w:rFonts w:cstheme="minorHAnsi"/>
              </w:rPr>
              <w:t>, Daily routines, health and illnesses</w:t>
            </w:r>
          </w:p>
        </w:tc>
      </w:tr>
      <w:tr w:rsidR="00327267" w14:paraId="3E80761B" w14:textId="77777777" w:rsidTr="00B61E76">
        <w:tc>
          <w:tcPr>
            <w:tcW w:w="1757" w:type="dxa"/>
          </w:tcPr>
          <w:p w14:paraId="2DC7AEC6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Drama</w:t>
            </w:r>
          </w:p>
        </w:tc>
        <w:tc>
          <w:tcPr>
            <w:tcW w:w="6337" w:type="dxa"/>
            <w:gridSpan w:val="2"/>
          </w:tcPr>
          <w:p w14:paraId="4A667175" w14:textId="29F41F67" w:rsidR="00327267" w:rsidRDefault="000D546B" w:rsidP="00327267">
            <w:r w:rsidRPr="000D546B">
              <w:t>Devising performance and log books (Component 2)</w:t>
            </w:r>
            <w:r>
              <w:t xml:space="preserve">.  </w:t>
            </w:r>
            <w:r w:rsidRPr="000D546B">
              <w:t>Mini mock performance exam</w:t>
            </w:r>
          </w:p>
        </w:tc>
        <w:tc>
          <w:tcPr>
            <w:tcW w:w="7636" w:type="dxa"/>
            <w:gridSpan w:val="2"/>
          </w:tcPr>
          <w:p w14:paraId="10EF1189" w14:textId="3DCFAB3F" w:rsidR="00327267" w:rsidRDefault="000D546B" w:rsidP="00327267">
            <w:r w:rsidRPr="000D546B">
              <w:t>Devising performance and log books (Component 2)</w:t>
            </w:r>
            <w:r>
              <w:t xml:space="preserve">.  </w:t>
            </w:r>
            <w:r w:rsidRPr="000D546B">
              <w:t>Mock performance exam.</w:t>
            </w:r>
          </w:p>
        </w:tc>
      </w:tr>
      <w:tr w:rsidR="00327267" w14:paraId="2AB66666" w14:textId="77777777" w:rsidTr="00B61E76">
        <w:tc>
          <w:tcPr>
            <w:tcW w:w="1757" w:type="dxa"/>
          </w:tcPr>
          <w:p w14:paraId="613FD2A2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Music</w:t>
            </w:r>
          </w:p>
        </w:tc>
        <w:tc>
          <w:tcPr>
            <w:tcW w:w="6337" w:type="dxa"/>
            <w:gridSpan w:val="2"/>
          </w:tcPr>
          <w:p w14:paraId="68806F1C" w14:textId="043A6F98" w:rsidR="00327267" w:rsidRDefault="00CF3062" w:rsidP="00327267">
            <w:r w:rsidRPr="00CF3062">
              <w:t>Music for Ensemble</w:t>
            </w:r>
          </w:p>
        </w:tc>
        <w:tc>
          <w:tcPr>
            <w:tcW w:w="7636" w:type="dxa"/>
            <w:gridSpan w:val="2"/>
          </w:tcPr>
          <w:p w14:paraId="22337258" w14:textId="6562FDD5" w:rsidR="00327267" w:rsidRDefault="00CF3062" w:rsidP="00327267">
            <w:r w:rsidRPr="00CF3062">
              <w:t>Music for Ensemble</w:t>
            </w:r>
          </w:p>
        </w:tc>
      </w:tr>
      <w:tr w:rsidR="00327267" w14:paraId="0ECA8CA6" w14:textId="77777777" w:rsidTr="00B61E76">
        <w:tc>
          <w:tcPr>
            <w:tcW w:w="1757" w:type="dxa"/>
          </w:tcPr>
          <w:p w14:paraId="32831506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Art</w:t>
            </w:r>
          </w:p>
        </w:tc>
        <w:tc>
          <w:tcPr>
            <w:tcW w:w="6337" w:type="dxa"/>
            <w:gridSpan w:val="2"/>
          </w:tcPr>
          <w:p w14:paraId="69CA42F8" w14:textId="2C813594" w:rsidR="00327267" w:rsidRPr="00A52875" w:rsidRDefault="00DD4ACD" w:rsidP="00A52875">
            <w:pPr>
              <w:rPr>
                <w:rFonts w:cstheme="minorHAnsi"/>
              </w:rPr>
            </w:pPr>
            <w:r>
              <w:rPr>
                <w:rFonts w:cstheme="minorHAnsi"/>
              </w:rPr>
              <w:t>Por</w:t>
            </w:r>
            <w:r w:rsidR="00BA7F32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folio:  refine – researching own ideas based on chosen theme.  </w:t>
            </w:r>
            <w:r w:rsidR="00556A66">
              <w:rPr>
                <w:rFonts w:cstheme="minorHAnsi"/>
              </w:rPr>
              <w:t>Investigating</w:t>
            </w:r>
            <w:r>
              <w:rPr>
                <w:rFonts w:cstheme="minorHAnsi"/>
              </w:rPr>
              <w:t xml:space="preserve"> various </w:t>
            </w:r>
            <w:r w:rsidR="00556A66">
              <w:rPr>
                <w:rFonts w:cstheme="minorHAnsi"/>
              </w:rPr>
              <w:t>outcomes</w:t>
            </w:r>
            <w:r>
              <w:rPr>
                <w:rFonts w:cstheme="minorHAnsi"/>
              </w:rPr>
              <w:t>.  Refining own idea</w:t>
            </w:r>
            <w:r w:rsidR="00556A66">
              <w:rPr>
                <w:rFonts w:cstheme="minorHAnsi"/>
              </w:rPr>
              <w:t>.</w:t>
            </w:r>
          </w:p>
        </w:tc>
        <w:tc>
          <w:tcPr>
            <w:tcW w:w="7636" w:type="dxa"/>
            <w:gridSpan w:val="2"/>
          </w:tcPr>
          <w:p w14:paraId="0F78225A" w14:textId="310CBE9F" w:rsidR="00327267" w:rsidRPr="00556A66" w:rsidRDefault="00556A66" w:rsidP="00DD4ACD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 xml:space="preserve">Portfolio:  </w:t>
            </w:r>
            <w:r w:rsidR="00DD4ACD" w:rsidRPr="00556A66">
              <w:rPr>
                <w:rFonts w:cstheme="minorHAnsi"/>
              </w:rPr>
              <w:t>Refinin</w:t>
            </w:r>
            <w:r>
              <w:rPr>
                <w:rFonts w:cstheme="minorHAnsi"/>
              </w:rPr>
              <w:t xml:space="preserve">g own ideas, </w:t>
            </w:r>
            <w:r w:rsidR="00DD4ACD" w:rsidRPr="00556A66">
              <w:rPr>
                <w:rFonts w:cstheme="minorHAnsi"/>
              </w:rPr>
              <w:t xml:space="preserve">Reviewing progress and identifying </w:t>
            </w:r>
            <w:r>
              <w:rPr>
                <w:rFonts w:cstheme="minorHAnsi"/>
              </w:rPr>
              <w:t xml:space="preserve">‘gaps’ in Portfolio to revisit ,Year 10 Exam: </w:t>
            </w:r>
            <w:r w:rsidR="00DD4ACD" w:rsidRPr="00556A66">
              <w:rPr>
                <w:rFonts w:cstheme="minorHAnsi"/>
              </w:rPr>
              <w:t>Produce an idea piece with ref to AOs 1 to 4</w:t>
            </w:r>
          </w:p>
        </w:tc>
      </w:tr>
      <w:tr w:rsidR="00327267" w14:paraId="64670BA3" w14:textId="77777777" w:rsidTr="00B61E76">
        <w:tc>
          <w:tcPr>
            <w:tcW w:w="1757" w:type="dxa"/>
          </w:tcPr>
          <w:p w14:paraId="0B826764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Graphics</w:t>
            </w:r>
          </w:p>
        </w:tc>
        <w:tc>
          <w:tcPr>
            <w:tcW w:w="6337" w:type="dxa"/>
            <w:gridSpan w:val="2"/>
          </w:tcPr>
          <w:p w14:paraId="14B7E3E9" w14:textId="77777777" w:rsidR="00BA7F32" w:rsidRDefault="00BA7F32" w:rsidP="00BA7F32">
            <w:pPr>
              <w:shd w:val="clear" w:color="auto" w:fill="FFFFFF" w:themeFill="background1"/>
            </w:pPr>
            <w:r>
              <w:t>AO2 – Refining ideas</w:t>
            </w:r>
          </w:p>
          <w:p w14:paraId="3B2EA527" w14:textId="6DAF1771" w:rsidR="00327267" w:rsidRDefault="00BA7F32" w:rsidP="00BA7F32">
            <w:pPr>
              <w:shd w:val="clear" w:color="auto" w:fill="FFFFFF" w:themeFill="background1"/>
            </w:pPr>
            <w:r>
              <w:lastRenderedPageBreak/>
              <w:t>AO1, AO2 – Refining and reviewing contemporary photography.</w:t>
            </w:r>
          </w:p>
        </w:tc>
        <w:tc>
          <w:tcPr>
            <w:tcW w:w="7636" w:type="dxa"/>
            <w:gridSpan w:val="2"/>
          </w:tcPr>
          <w:p w14:paraId="376CCFA7" w14:textId="17192AAD" w:rsidR="00327267" w:rsidRDefault="00BA7F32" w:rsidP="00072484">
            <w:pPr>
              <w:shd w:val="clear" w:color="auto" w:fill="FFFFFF" w:themeFill="background1"/>
            </w:pPr>
            <w:r w:rsidRPr="00BA7F32">
              <w:lastRenderedPageBreak/>
              <w:t>AO2 – Refining ideas</w:t>
            </w:r>
          </w:p>
        </w:tc>
      </w:tr>
      <w:tr w:rsidR="00327267" w14:paraId="15870B2F" w14:textId="77777777" w:rsidTr="00B61E76">
        <w:tc>
          <w:tcPr>
            <w:tcW w:w="1757" w:type="dxa"/>
          </w:tcPr>
          <w:p w14:paraId="6036617A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DT</w:t>
            </w:r>
          </w:p>
        </w:tc>
        <w:tc>
          <w:tcPr>
            <w:tcW w:w="6337" w:type="dxa"/>
            <w:gridSpan w:val="2"/>
          </w:tcPr>
          <w:p w14:paraId="254747DA" w14:textId="6335B40E" w:rsidR="003F250C" w:rsidRDefault="005950C2" w:rsidP="00327267">
            <w:r w:rsidRPr="005950C2">
              <w:t>Surface treatments and finishes</w:t>
            </w:r>
            <w:r>
              <w:t xml:space="preserve">,  </w:t>
            </w:r>
            <w:r w:rsidRPr="005950C2">
              <w:t>Investigation, primary and secondary data</w:t>
            </w:r>
            <w:r>
              <w:t xml:space="preserve">,  </w:t>
            </w:r>
            <w:r w:rsidRPr="005950C2">
              <w:t>Mock NEA Personal Study</w:t>
            </w:r>
            <w:r>
              <w:t>,</w:t>
            </w:r>
          </w:p>
        </w:tc>
        <w:tc>
          <w:tcPr>
            <w:tcW w:w="7636" w:type="dxa"/>
            <w:gridSpan w:val="2"/>
          </w:tcPr>
          <w:p w14:paraId="3A9C3416" w14:textId="39F94855" w:rsidR="00327267" w:rsidRDefault="005950C2" w:rsidP="00327267">
            <w:r>
              <w:t>NEA:  identifying design possibilities, personal study, producing a design brief and spec.</w:t>
            </w:r>
          </w:p>
        </w:tc>
      </w:tr>
      <w:tr w:rsidR="00327267" w14:paraId="1CFA0D1B" w14:textId="77777777" w:rsidTr="00B61E76">
        <w:tc>
          <w:tcPr>
            <w:tcW w:w="1757" w:type="dxa"/>
          </w:tcPr>
          <w:p w14:paraId="78C4BFB8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Food</w:t>
            </w:r>
          </w:p>
        </w:tc>
        <w:tc>
          <w:tcPr>
            <w:tcW w:w="6337" w:type="dxa"/>
            <w:gridSpan w:val="2"/>
          </w:tcPr>
          <w:p w14:paraId="2EFBF825" w14:textId="1E426890" w:rsidR="00327267" w:rsidRDefault="00D21C13" w:rsidP="00327267">
            <w:r>
              <w:t xml:space="preserve">Food choice – traditional cuisines. Food provenance – food sources, effects on the environment. </w:t>
            </w:r>
          </w:p>
        </w:tc>
        <w:tc>
          <w:tcPr>
            <w:tcW w:w="7636" w:type="dxa"/>
            <w:gridSpan w:val="2"/>
          </w:tcPr>
          <w:p w14:paraId="136B787D" w14:textId="48987966" w:rsidR="00327267" w:rsidRDefault="00D21C13" w:rsidP="00327267">
            <w:r>
              <w:t>Food provenance – preventing waste, sustainability, production methods, technological developments</w:t>
            </w:r>
          </w:p>
        </w:tc>
      </w:tr>
      <w:tr w:rsidR="00327267" w14:paraId="1D3F16A7" w14:textId="77777777" w:rsidTr="00B61E76">
        <w:tc>
          <w:tcPr>
            <w:tcW w:w="1757" w:type="dxa"/>
          </w:tcPr>
          <w:p w14:paraId="3FD59967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 Development</w:t>
            </w:r>
          </w:p>
        </w:tc>
        <w:tc>
          <w:tcPr>
            <w:tcW w:w="6337" w:type="dxa"/>
            <w:gridSpan w:val="2"/>
          </w:tcPr>
          <w:p w14:paraId="006AE109" w14:textId="0AB5CEE9" w:rsidR="00327267" w:rsidRDefault="005950C2" w:rsidP="00327267">
            <w:r>
              <w:t>Child Safety</w:t>
            </w:r>
          </w:p>
        </w:tc>
        <w:tc>
          <w:tcPr>
            <w:tcW w:w="7636" w:type="dxa"/>
            <w:gridSpan w:val="2"/>
          </w:tcPr>
          <w:p w14:paraId="1F47B6DE" w14:textId="22094FB1" w:rsidR="00327267" w:rsidRPr="00546CEC" w:rsidRDefault="005950C2" w:rsidP="00327267">
            <w:r>
              <w:t>Play.</w:t>
            </w:r>
          </w:p>
        </w:tc>
      </w:tr>
      <w:tr w:rsidR="00327267" w14:paraId="0AF1B6E6" w14:textId="77777777" w:rsidTr="00B61E76">
        <w:tc>
          <w:tcPr>
            <w:tcW w:w="1757" w:type="dxa"/>
          </w:tcPr>
          <w:p w14:paraId="1854C5E5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PE</w:t>
            </w:r>
          </w:p>
        </w:tc>
        <w:tc>
          <w:tcPr>
            <w:tcW w:w="6337" w:type="dxa"/>
            <w:gridSpan w:val="2"/>
          </w:tcPr>
          <w:p w14:paraId="2DBF2FFB" w14:textId="77777777" w:rsidR="00285D7C" w:rsidRDefault="00285D7C" w:rsidP="00AE222D">
            <w:r>
              <w:t>AEP overview, Principles of Training, CV system, warm-up/cool down.</w:t>
            </w:r>
          </w:p>
          <w:p w14:paraId="1F643988" w14:textId="745BB424" w:rsidR="00E252A0" w:rsidRDefault="00285D7C" w:rsidP="00AE222D">
            <w:r>
              <w:t>Practical:  Athletics, cricket, rounders</w:t>
            </w:r>
          </w:p>
        </w:tc>
        <w:tc>
          <w:tcPr>
            <w:tcW w:w="7636" w:type="dxa"/>
            <w:gridSpan w:val="2"/>
          </w:tcPr>
          <w:p w14:paraId="3DC80F86" w14:textId="77777777" w:rsidR="00285D7C" w:rsidRDefault="00285D7C" w:rsidP="00AE222D">
            <w:r>
              <w:t>AEP strengths and weakness self-assessment, AEP action plan, benefits of exercise, mental preparation.</w:t>
            </w:r>
          </w:p>
          <w:p w14:paraId="424FD02A" w14:textId="38320943" w:rsidR="003C1B79" w:rsidRDefault="00285D7C" w:rsidP="00285D7C">
            <w:r>
              <w:t>Practical:  Athletics, cricket, rounders</w:t>
            </w:r>
          </w:p>
        </w:tc>
      </w:tr>
      <w:tr w:rsidR="00327267" w14:paraId="763D47D5" w14:textId="77777777" w:rsidTr="00B61E76">
        <w:tc>
          <w:tcPr>
            <w:tcW w:w="1757" w:type="dxa"/>
          </w:tcPr>
          <w:p w14:paraId="76024EA6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RP</w:t>
            </w:r>
          </w:p>
        </w:tc>
        <w:tc>
          <w:tcPr>
            <w:tcW w:w="6337" w:type="dxa"/>
            <w:gridSpan w:val="2"/>
          </w:tcPr>
          <w:p w14:paraId="51901FE1" w14:textId="6BC2E954" w:rsidR="00327267" w:rsidRDefault="004B55E7" w:rsidP="00327267">
            <w:r>
              <w:t>Religion and Life – Pollution, use and abuse of animals, origins of human life, abortion, euthanasia</w:t>
            </w:r>
          </w:p>
        </w:tc>
        <w:tc>
          <w:tcPr>
            <w:tcW w:w="7636" w:type="dxa"/>
            <w:gridSpan w:val="2"/>
          </w:tcPr>
          <w:p w14:paraId="2123D208" w14:textId="647B166C" w:rsidR="00327267" w:rsidRDefault="004B55E7" w:rsidP="00327267">
            <w:r>
              <w:t>Euthanasia, death and after life</w:t>
            </w:r>
          </w:p>
        </w:tc>
      </w:tr>
      <w:tr w:rsidR="00327267" w14:paraId="3CEDF918" w14:textId="77777777" w:rsidTr="00B61E76">
        <w:tc>
          <w:tcPr>
            <w:tcW w:w="1757" w:type="dxa"/>
          </w:tcPr>
          <w:p w14:paraId="27F9A8CC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Business</w:t>
            </w:r>
          </w:p>
        </w:tc>
        <w:tc>
          <w:tcPr>
            <w:tcW w:w="6337" w:type="dxa"/>
            <w:gridSpan w:val="2"/>
          </w:tcPr>
          <w:p w14:paraId="2FCD5BAC" w14:textId="04BD9470" w:rsidR="00327267" w:rsidRPr="006E7B39" w:rsidRDefault="009D63F2" w:rsidP="00327267">
            <w:pPr>
              <w:rPr>
                <w:rFonts w:cstheme="minorHAnsi"/>
              </w:rPr>
            </w:pPr>
            <w:r>
              <w:rPr>
                <w:rFonts w:cstheme="minorHAnsi"/>
              </w:rPr>
              <w:t>Quality issues, customer service</w:t>
            </w:r>
          </w:p>
        </w:tc>
        <w:tc>
          <w:tcPr>
            <w:tcW w:w="7636" w:type="dxa"/>
            <w:gridSpan w:val="2"/>
          </w:tcPr>
          <w:p w14:paraId="7442ACD9" w14:textId="6B55F7B0" w:rsidR="00327267" w:rsidRPr="006E7B39" w:rsidRDefault="009D63F2" w:rsidP="00327267">
            <w:pPr>
              <w:rPr>
                <w:rFonts w:cstheme="minorHAnsi"/>
              </w:rPr>
            </w:pPr>
            <w:r>
              <w:rPr>
                <w:rFonts w:cstheme="minorHAnsi"/>
              </w:rPr>
              <w:t>Business structures</w:t>
            </w:r>
          </w:p>
        </w:tc>
      </w:tr>
      <w:tr w:rsidR="00327267" w14:paraId="6360E922" w14:textId="77777777" w:rsidTr="00B61E76">
        <w:tc>
          <w:tcPr>
            <w:tcW w:w="1757" w:type="dxa"/>
          </w:tcPr>
          <w:p w14:paraId="1079D5BA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Life</w:t>
            </w:r>
          </w:p>
        </w:tc>
        <w:tc>
          <w:tcPr>
            <w:tcW w:w="6337" w:type="dxa"/>
            <w:gridSpan w:val="2"/>
          </w:tcPr>
          <w:p w14:paraId="2D090967" w14:textId="3B3486E7" w:rsidR="00327267" w:rsidRDefault="00A32B26" w:rsidP="00327267">
            <w:r>
              <w:t>CV writing, work experience, exam prep, study skills</w:t>
            </w:r>
          </w:p>
        </w:tc>
        <w:tc>
          <w:tcPr>
            <w:tcW w:w="7636" w:type="dxa"/>
            <w:gridSpan w:val="2"/>
          </w:tcPr>
          <w:p w14:paraId="4EBA7D2C" w14:textId="394B2A12" w:rsidR="00327267" w:rsidRDefault="00A32B26" w:rsidP="00327267">
            <w:r>
              <w:t>Exam revision, work experience feedback.</w:t>
            </w:r>
            <w:bookmarkStart w:id="0" w:name="_GoBack"/>
            <w:bookmarkEnd w:id="0"/>
          </w:p>
        </w:tc>
      </w:tr>
      <w:tr w:rsidR="00327267" w14:paraId="38528970" w14:textId="77777777" w:rsidTr="00B61E76">
        <w:tc>
          <w:tcPr>
            <w:tcW w:w="1757" w:type="dxa"/>
          </w:tcPr>
          <w:p w14:paraId="17DCA9A0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Computing</w:t>
            </w:r>
          </w:p>
        </w:tc>
        <w:tc>
          <w:tcPr>
            <w:tcW w:w="6337" w:type="dxa"/>
            <w:gridSpan w:val="2"/>
          </w:tcPr>
          <w:p w14:paraId="076424AA" w14:textId="32B17660" w:rsidR="00327267" w:rsidRPr="00B04836" w:rsidRDefault="00AF69CA" w:rsidP="00327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solving and programming skills in python</w:t>
            </w:r>
            <w:r w:rsidR="00AF3F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36" w:type="dxa"/>
            <w:gridSpan w:val="2"/>
          </w:tcPr>
          <w:p w14:paraId="27DF3074" w14:textId="11E78607" w:rsidR="00327267" w:rsidRPr="00B04836" w:rsidRDefault="00AF69CA" w:rsidP="00327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Binary, Hex and Binary representation.</w:t>
            </w:r>
          </w:p>
        </w:tc>
      </w:tr>
      <w:tr w:rsidR="00327267" w14:paraId="7440DE82" w14:textId="77777777" w:rsidTr="00B61E76">
        <w:tc>
          <w:tcPr>
            <w:tcW w:w="1757" w:type="dxa"/>
          </w:tcPr>
          <w:p w14:paraId="516F6979" w14:textId="77777777" w:rsidR="00327267" w:rsidRDefault="00327267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IMedia</w:t>
            </w:r>
          </w:p>
        </w:tc>
        <w:tc>
          <w:tcPr>
            <w:tcW w:w="6337" w:type="dxa"/>
            <w:gridSpan w:val="2"/>
          </w:tcPr>
          <w:p w14:paraId="3A2E345A" w14:textId="2D362B8A" w:rsidR="00327267" w:rsidRDefault="00734E11" w:rsidP="00734E11">
            <w:pPr>
              <w:rPr>
                <w:sz w:val="24"/>
                <w:szCs w:val="24"/>
              </w:rPr>
            </w:pPr>
            <w:r w:rsidRPr="00734E11">
              <w:rPr>
                <w:b/>
                <w:sz w:val="24"/>
                <w:szCs w:val="24"/>
              </w:rPr>
              <w:t>Comic strip</w:t>
            </w:r>
            <w:r>
              <w:rPr>
                <w:sz w:val="24"/>
                <w:szCs w:val="24"/>
              </w:rPr>
              <w:t xml:space="preserve"> Implementation: </w:t>
            </w:r>
            <w:r>
              <w:t xml:space="preserve"> </w:t>
            </w:r>
            <w:r w:rsidRPr="00734E11">
              <w:rPr>
                <w:sz w:val="24"/>
                <w:szCs w:val="24"/>
              </w:rPr>
              <w:t xml:space="preserve">Asset table / Asset folders / </w:t>
            </w:r>
            <w:r>
              <w:rPr>
                <w:sz w:val="24"/>
                <w:szCs w:val="24"/>
              </w:rPr>
              <w:t xml:space="preserve">Source, Edit </w:t>
            </w:r>
            <w:r w:rsidRPr="00734E11">
              <w:rPr>
                <w:sz w:val="24"/>
                <w:szCs w:val="24"/>
              </w:rPr>
              <w:t>Assets in image editin</w:t>
            </w:r>
            <w:r>
              <w:rPr>
                <w:sz w:val="24"/>
                <w:szCs w:val="24"/>
              </w:rPr>
              <w:t xml:space="preserve">g software, Continue to edit/create, Setting up the comic panels, Importing assets, Adding callouts/captions, </w:t>
            </w:r>
            <w:r w:rsidRPr="00734E11">
              <w:rPr>
                <w:sz w:val="24"/>
                <w:szCs w:val="24"/>
              </w:rPr>
              <w:t>Exporting the comic / repurpose</w:t>
            </w:r>
          </w:p>
        </w:tc>
        <w:tc>
          <w:tcPr>
            <w:tcW w:w="7636" w:type="dxa"/>
            <w:gridSpan w:val="2"/>
          </w:tcPr>
          <w:p w14:paraId="199B4208" w14:textId="2DF502A7" w:rsidR="00327267" w:rsidRDefault="00734E11" w:rsidP="00327267">
            <w:pPr>
              <w:rPr>
                <w:sz w:val="24"/>
                <w:szCs w:val="24"/>
              </w:rPr>
            </w:pPr>
            <w:r w:rsidRPr="00734E11">
              <w:rPr>
                <w:b/>
                <w:sz w:val="24"/>
                <w:szCs w:val="24"/>
              </w:rPr>
              <w:t>Comic strip</w:t>
            </w:r>
            <w:r>
              <w:rPr>
                <w:sz w:val="24"/>
                <w:szCs w:val="24"/>
              </w:rPr>
              <w:t xml:space="preserve"> Review: meeting client requirements, further development/improvements.</w:t>
            </w:r>
          </w:p>
        </w:tc>
      </w:tr>
      <w:tr w:rsidR="00327267" w14:paraId="6665D92A" w14:textId="77777777" w:rsidTr="00B61E76">
        <w:tc>
          <w:tcPr>
            <w:tcW w:w="1757" w:type="dxa"/>
          </w:tcPr>
          <w:p w14:paraId="77A50481" w14:textId="77777777" w:rsidR="00327267" w:rsidRDefault="00327267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Citizenship</w:t>
            </w:r>
          </w:p>
        </w:tc>
        <w:tc>
          <w:tcPr>
            <w:tcW w:w="6337" w:type="dxa"/>
            <w:gridSpan w:val="2"/>
          </w:tcPr>
          <w:p w14:paraId="10AABCA1" w14:textId="04494CEB" w:rsidR="00327267" w:rsidRDefault="002E19EC" w:rsidP="00327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Universal Human Rights</w:t>
            </w:r>
          </w:p>
        </w:tc>
        <w:tc>
          <w:tcPr>
            <w:tcW w:w="7636" w:type="dxa"/>
            <w:gridSpan w:val="2"/>
          </w:tcPr>
          <w:p w14:paraId="59672E3E" w14:textId="717D0DA7" w:rsidR="00433448" w:rsidRDefault="002E19EC" w:rsidP="00327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Revision, exams, Work Experience</w:t>
            </w:r>
          </w:p>
        </w:tc>
      </w:tr>
    </w:tbl>
    <w:p w14:paraId="6C4900FD" w14:textId="77777777" w:rsidR="000760C8" w:rsidRDefault="000760C8"/>
    <w:sectPr w:rsidR="000760C8" w:rsidSect="00473FCD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B354A" w14:textId="77777777" w:rsidR="002B08C4" w:rsidRDefault="002B08C4" w:rsidP="00473FCD">
      <w:pPr>
        <w:spacing w:after="0" w:line="240" w:lineRule="auto"/>
      </w:pPr>
      <w:r>
        <w:separator/>
      </w:r>
    </w:p>
  </w:endnote>
  <w:endnote w:type="continuationSeparator" w:id="0">
    <w:p w14:paraId="4DE81D7E" w14:textId="77777777" w:rsidR="002B08C4" w:rsidRDefault="002B08C4" w:rsidP="0047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2C5FD" w14:textId="77777777" w:rsidR="002B08C4" w:rsidRDefault="002B08C4" w:rsidP="00473FCD">
      <w:pPr>
        <w:spacing w:after="0" w:line="240" w:lineRule="auto"/>
      </w:pPr>
      <w:r>
        <w:separator/>
      </w:r>
    </w:p>
  </w:footnote>
  <w:footnote w:type="continuationSeparator" w:id="0">
    <w:p w14:paraId="15F245C4" w14:textId="77777777" w:rsidR="002B08C4" w:rsidRDefault="002B08C4" w:rsidP="00473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A6D97" w14:textId="20AFCE86" w:rsidR="002B08C4" w:rsidRDefault="002B08C4" w:rsidP="00473FCD">
    <w:pPr>
      <w:pStyle w:val="Header"/>
      <w:jc w:val="center"/>
    </w:pPr>
    <w:r>
      <w:rPr>
        <w:b/>
        <w:sz w:val="28"/>
        <w:szCs w:val="28"/>
      </w:rPr>
      <w:t>Year 10</w:t>
    </w:r>
    <w:r w:rsidR="00AE222D">
      <w:rPr>
        <w:b/>
        <w:sz w:val="28"/>
        <w:szCs w:val="28"/>
      </w:rPr>
      <w:t xml:space="preserve"> Curriculum Map Summer</w:t>
    </w:r>
    <w:r w:rsidRPr="00473FCD">
      <w:rPr>
        <w:b/>
        <w:sz w:val="28"/>
        <w:szCs w:val="28"/>
      </w:rPr>
      <w:t xml:space="preserve"> Term 2019</w:t>
    </w:r>
    <w:r w:rsidR="00AE222D">
      <w:rPr>
        <w:b/>
        <w:sz w:val="28"/>
        <w:szCs w:val="28"/>
      </w:rPr>
      <w:t>-20</w:t>
    </w:r>
    <w:r w:rsidRPr="00473FCD">
      <w:rPr>
        <w:sz w:val="28"/>
        <w:szCs w:val="28"/>
      </w:rPr>
      <w:tab/>
    </w:r>
    <w:r>
      <w:tab/>
    </w:r>
    <w:r>
      <w:rPr>
        <w:noProof/>
        <w:lang w:eastAsia="en-GB"/>
      </w:rPr>
      <w:drawing>
        <wp:inline distT="0" distB="0" distL="0" distR="0" wp14:anchorId="6022BA7B" wp14:editId="2F58E025">
          <wp:extent cx="2363258" cy="466725"/>
          <wp:effectExtent l="0" t="0" r="0" b="0"/>
          <wp:docPr id="1" name="Picture 1" descr="Prior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ory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769" cy="467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0B387B" w14:textId="77777777" w:rsidR="002B08C4" w:rsidRDefault="002B08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CD"/>
    <w:rsid w:val="000113F6"/>
    <w:rsid w:val="00033555"/>
    <w:rsid w:val="00035CE5"/>
    <w:rsid w:val="00072484"/>
    <w:rsid w:val="000760C8"/>
    <w:rsid w:val="00080046"/>
    <w:rsid w:val="000A13C9"/>
    <w:rsid w:val="000C3608"/>
    <w:rsid w:val="000D546B"/>
    <w:rsid w:val="000E090A"/>
    <w:rsid w:val="000F2B93"/>
    <w:rsid w:val="001025F9"/>
    <w:rsid w:val="00180A4A"/>
    <w:rsid w:val="001B547B"/>
    <w:rsid w:val="001D7B71"/>
    <w:rsid w:val="001E541F"/>
    <w:rsid w:val="002000D8"/>
    <w:rsid w:val="00270754"/>
    <w:rsid w:val="00285D7C"/>
    <w:rsid w:val="002A0C06"/>
    <w:rsid w:val="002B08C4"/>
    <w:rsid w:val="002E19EC"/>
    <w:rsid w:val="002E49FF"/>
    <w:rsid w:val="00300D67"/>
    <w:rsid w:val="00317F7A"/>
    <w:rsid w:val="00327267"/>
    <w:rsid w:val="003448ED"/>
    <w:rsid w:val="00374DAF"/>
    <w:rsid w:val="00376280"/>
    <w:rsid w:val="003A248F"/>
    <w:rsid w:val="003C1B79"/>
    <w:rsid w:val="003F250C"/>
    <w:rsid w:val="004026D1"/>
    <w:rsid w:val="00433448"/>
    <w:rsid w:val="00454589"/>
    <w:rsid w:val="00463198"/>
    <w:rsid w:val="00473FCD"/>
    <w:rsid w:val="00487950"/>
    <w:rsid w:val="004B3378"/>
    <w:rsid w:val="004B55E7"/>
    <w:rsid w:val="004C7220"/>
    <w:rsid w:val="004D5601"/>
    <w:rsid w:val="004D7906"/>
    <w:rsid w:val="00521728"/>
    <w:rsid w:val="005219EF"/>
    <w:rsid w:val="00546CEC"/>
    <w:rsid w:val="00556A66"/>
    <w:rsid w:val="005607EF"/>
    <w:rsid w:val="005950C2"/>
    <w:rsid w:val="005A4DBB"/>
    <w:rsid w:val="0067295A"/>
    <w:rsid w:val="00693BCD"/>
    <w:rsid w:val="0069709A"/>
    <w:rsid w:val="006A60F1"/>
    <w:rsid w:val="006E7B39"/>
    <w:rsid w:val="006F2D39"/>
    <w:rsid w:val="00734E11"/>
    <w:rsid w:val="007618CE"/>
    <w:rsid w:val="007A0F77"/>
    <w:rsid w:val="007B026C"/>
    <w:rsid w:val="007B7D9A"/>
    <w:rsid w:val="007E65C9"/>
    <w:rsid w:val="008108AC"/>
    <w:rsid w:val="0082498A"/>
    <w:rsid w:val="0084716C"/>
    <w:rsid w:val="0088608B"/>
    <w:rsid w:val="008A58D5"/>
    <w:rsid w:val="008D63FC"/>
    <w:rsid w:val="009A5F0D"/>
    <w:rsid w:val="009C7814"/>
    <w:rsid w:val="009D6139"/>
    <w:rsid w:val="009D63F2"/>
    <w:rsid w:val="009E6B9F"/>
    <w:rsid w:val="00A05606"/>
    <w:rsid w:val="00A11BED"/>
    <w:rsid w:val="00A32B26"/>
    <w:rsid w:val="00A407CA"/>
    <w:rsid w:val="00A52875"/>
    <w:rsid w:val="00A812C8"/>
    <w:rsid w:val="00AE222D"/>
    <w:rsid w:val="00AF226B"/>
    <w:rsid w:val="00AF3FF8"/>
    <w:rsid w:val="00AF69CA"/>
    <w:rsid w:val="00B03D04"/>
    <w:rsid w:val="00B23E04"/>
    <w:rsid w:val="00B30890"/>
    <w:rsid w:val="00B40837"/>
    <w:rsid w:val="00B5193C"/>
    <w:rsid w:val="00B61E76"/>
    <w:rsid w:val="00BA7F32"/>
    <w:rsid w:val="00BB722F"/>
    <w:rsid w:val="00BB7515"/>
    <w:rsid w:val="00BE14EF"/>
    <w:rsid w:val="00BF559B"/>
    <w:rsid w:val="00C525BE"/>
    <w:rsid w:val="00C62B76"/>
    <w:rsid w:val="00C70D4D"/>
    <w:rsid w:val="00C91518"/>
    <w:rsid w:val="00CA58DC"/>
    <w:rsid w:val="00CF3062"/>
    <w:rsid w:val="00D21C13"/>
    <w:rsid w:val="00D23B3B"/>
    <w:rsid w:val="00D24CE8"/>
    <w:rsid w:val="00D33F9D"/>
    <w:rsid w:val="00D579E4"/>
    <w:rsid w:val="00D9107B"/>
    <w:rsid w:val="00DB4EC9"/>
    <w:rsid w:val="00DC69B3"/>
    <w:rsid w:val="00DD4ACD"/>
    <w:rsid w:val="00DF62E8"/>
    <w:rsid w:val="00E252A0"/>
    <w:rsid w:val="00E278D5"/>
    <w:rsid w:val="00E27A9D"/>
    <w:rsid w:val="00E52E0A"/>
    <w:rsid w:val="00E567AA"/>
    <w:rsid w:val="00E633EF"/>
    <w:rsid w:val="00E670CB"/>
    <w:rsid w:val="00E67C76"/>
    <w:rsid w:val="00E7262E"/>
    <w:rsid w:val="00E90BFC"/>
    <w:rsid w:val="00EE2B5C"/>
    <w:rsid w:val="00F61CC8"/>
    <w:rsid w:val="00F9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A94C0D7"/>
  <w15:chartTrackingRefBased/>
  <w15:docId w15:val="{79E6CDE9-338C-47C0-BE2D-1B3B3A37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FCD"/>
  </w:style>
  <w:style w:type="paragraph" w:styleId="Footer">
    <w:name w:val="footer"/>
    <w:basedOn w:val="Normal"/>
    <w:link w:val="FooterChar"/>
    <w:uiPriority w:val="99"/>
    <w:unhideWhenUsed/>
    <w:rsid w:val="00473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FCD"/>
  </w:style>
  <w:style w:type="character" w:styleId="CommentReference">
    <w:name w:val="annotation reference"/>
    <w:basedOn w:val="DefaultParagraphFont"/>
    <w:uiPriority w:val="99"/>
    <w:semiHidden/>
    <w:unhideWhenUsed/>
    <w:rsid w:val="00D91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0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0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0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05C64DAEAFF44ADFCEF59310EF2EC" ma:contentTypeVersion="10" ma:contentTypeDescription="Create a new document." ma:contentTypeScope="" ma:versionID="1d243816172ee962039d0f5f72e7778a">
  <xsd:schema xmlns:xsd="http://www.w3.org/2001/XMLSchema" xmlns:xs="http://www.w3.org/2001/XMLSchema" xmlns:p="http://schemas.microsoft.com/office/2006/metadata/properties" xmlns:ns3="52dc6b80-b409-46c7-bc08-9bab505a808f" xmlns:ns4="7f008b46-fb89-41a7-a3e9-0b555326c972" targetNamespace="http://schemas.microsoft.com/office/2006/metadata/properties" ma:root="true" ma:fieldsID="3dad7e8942802c757c1dfe1fb2712aa6" ns3:_="" ns4:_="">
    <xsd:import namespace="52dc6b80-b409-46c7-bc08-9bab505a808f"/>
    <xsd:import namespace="7f008b46-fb89-41a7-a3e9-0b555326c9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c6b80-b409-46c7-bc08-9bab505a80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08b46-fb89-41a7-a3e9-0b555326c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79176E-F17C-4F1E-A533-46D4F0CE713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f008b46-fb89-41a7-a3e9-0b555326c972"/>
    <ds:schemaRef ds:uri="http://purl.org/dc/terms/"/>
    <ds:schemaRef ds:uri="http://schemas.microsoft.com/office/infopath/2007/PartnerControls"/>
    <ds:schemaRef ds:uri="52dc6b80-b409-46c7-bc08-9bab505a808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F77B9A-0481-49AB-8065-C9B2974949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5C2D7F-B2DA-4779-AC31-FD09E351A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c6b80-b409-46c7-bc08-9bab505a808f"/>
    <ds:schemaRef ds:uri="7f008b46-fb89-41a7-a3e9-0b555326c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School Trust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Pope</dc:creator>
  <cp:keywords/>
  <dc:description/>
  <cp:lastModifiedBy>Alison Pope</cp:lastModifiedBy>
  <cp:revision>27</cp:revision>
  <dcterms:created xsi:type="dcterms:W3CDTF">2019-11-04T10:26:00Z</dcterms:created>
  <dcterms:modified xsi:type="dcterms:W3CDTF">2019-11-04T12:09:00Z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0x010100F7F05C64DAEAFF44ADFCEF59310EF2EC</vt:lpwstr>
  </property>
</Properties>
</file>