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86"/>
        <w:tblW w:w="15730" w:type="dxa"/>
        <w:tblLook w:val="04A0" w:firstRow="1" w:lastRow="0" w:firstColumn="1" w:lastColumn="0" w:noHBand="0" w:noVBand="1"/>
      </w:tblPr>
      <w:tblGrid>
        <w:gridCol w:w="1468"/>
        <w:gridCol w:w="6465"/>
        <w:gridCol w:w="7797"/>
      </w:tblGrid>
      <w:tr w:rsidR="00684A37" w14:paraId="4DC9B854" w14:textId="77777777" w:rsidTr="00370319">
        <w:tc>
          <w:tcPr>
            <w:tcW w:w="1468" w:type="dxa"/>
            <w:shd w:val="clear" w:color="auto" w:fill="D9D9D9" w:themeFill="background1" w:themeFillShade="D9"/>
          </w:tcPr>
          <w:p w14:paraId="4275803F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Subject</w:t>
            </w:r>
          </w:p>
        </w:tc>
        <w:tc>
          <w:tcPr>
            <w:tcW w:w="6465" w:type="dxa"/>
            <w:shd w:val="clear" w:color="auto" w:fill="D9D9D9" w:themeFill="background1" w:themeFillShade="D9"/>
          </w:tcPr>
          <w:p w14:paraId="30C5C029" w14:textId="58CE2B6E" w:rsidR="00684A37" w:rsidRPr="00684A37" w:rsidRDefault="001D1588" w:rsidP="00370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  <w:r w:rsidR="00684A37" w:rsidRPr="00684A3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2D69C57B" w14:textId="728D8A78" w:rsidR="00684A37" w:rsidRPr="00684A37" w:rsidRDefault="001D1588" w:rsidP="00370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  <w:r w:rsidR="00684A37" w:rsidRPr="00684A37">
              <w:rPr>
                <w:sz w:val="28"/>
                <w:szCs w:val="28"/>
              </w:rPr>
              <w:t xml:space="preserve"> 2</w:t>
            </w:r>
          </w:p>
        </w:tc>
      </w:tr>
      <w:tr w:rsidR="00684A37" w14:paraId="640F1EA1" w14:textId="77777777" w:rsidTr="00370319">
        <w:tc>
          <w:tcPr>
            <w:tcW w:w="1468" w:type="dxa"/>
          </w:tcPr>
          <w:p w14:paraId="4EB154A4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English</w:t>
            </w:r>
          </w:p>
        </w:tc>
        <w:tc>
          <w:tcPr>
            <w:tcW w:w="6465" w:type="dxa"/>
          </w:tcPr>
          <w:p w14:paraId="62A7CE7D" w14:textId="77777777" w:rsidR="00E20ADA" w:rsidRPr="00E20ADA" w:rsidRDefault="00E20ADA" w:rsidP="00E20ADA">
            <w:r w:rsidRPr="00E20ADA">
              <w:t xml:space="preserve">Short Stories and Story Writing </w:t>
            </w:r>
          </w:p>
          <w:p w14:paraId="04090786" w14:textId="2E962BDA" w:rsidR="00684A37" w:rsidRDefault="00684A37" w:rsidP="00370319"/>
        </w:tc>
        <w:tc>
          <w:tcPr>
            <w:tcW w:w="7797" w:type="dxa"/>
          </w:tcPr>
          <w:p w14:paraId="7EB49F2E" w14:textId="724B92EE" w:rsidR="00E20ADA" w:rsidRPr="00AA4571" w:rsidRDefault="00E20ADA" w:rsidP="00E20ADA">
            <w:pPr>
              <w:rPr>
                <w:sz w:val="20"/>
              </w:rPr>
            </w:pPr>
            <w:r w:rsidRPr="00AA4571">
              <w:rPr>
                <w:sz w:val="20"/>
              </w:rPr>
              <w:t xml:space="preserve"> Shakespeare:  ‘Shakespeare Project’</w:t>
            </w:r>
          </w:p>
          <w:p w14:paraId="69726164" w14:textId="7667ED99" w:rsidR="00684A37" w:rsidRDefault="00684A37" w:rsidP="00370319"/>
        </w:tc>
      </w:tr>
      <w:tr w:rsidR="00684A37" w14:paraId="022A719D" w14:textId="77777777" w:rsidTr="00370319">
        <w:tc>
          <w:tcPr>
            <w:tcW w:w="1468" w:type="dxa"/>
          </w:tcPr>
          <w:p w14:paraId="3316F682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Maths</w:t>
            </w:r>
          </w:p>
        </w:tc>
        <w:tc>
          <w:tcPr>
            <w:tcW w:w="6465" w:type="dxa"/>
          </w:tcPr>
          <w:p w14:paraId="684FB3E9" w14:textId="01C1F0ED" w:rsidR="00E20ADA" w:rsidRDefault="00E20ADA" w:rsidP="00E20ADA">
            <w:pPr>
              <w:rPr>
                <w:rFonts w:cstheme="minorHAnsi"/>
                <w:sz w:val="20"/>
                <w:szCs w:val="20"/>
              </w:rPr>
            </w:pPr>
            <w:r w:rsidRPr="0048734B">
              <w:rPr>
                <w:rFonts w:cstheme="minorHAnsi"/>
                <w:sz w:val="20"/>
                <w:szCs w:val="20"/>
              </w:rPr>
              <w:t>Constructing, measuring  and using geometric notation</w:t>
            </w:r>
          </w:p>
          <w:p w14:paraId="5A59F942" w14:textId="491FF97E" w:rsidR="00E9581E" w:rsidRPr="00FB044B" w:rsidRDefault="00E20ADA" w:rsidP="00E20ADA">
            <w:pPr>
              <w:rPr>
                <w:rFonts w:cstheme="minorHAnsi"/>
                <w:sz w:val="20"/>
                <w:szCs w:val="20"/>
              </w:rPr>
            </w:pPr>
            <w:r w:rsidRPr="0048734B">
              <w:rPr>
                <w:rFonts w:cstheme="minorHAnsi"/>
                <w:sz w:val="20"/>
                <w:szCs w:val="20"/>
              </w:rPr>
              <w:t>Developing geometric reasoning</w:t>
            </w:r>
          </w:p>
        </w:tc>
        <w:tc>
          <w:tcPr>
            <w:tcW w:w="7797" w:type="dxa"/>
          </w:tcPr>
          <w:p w14:paraId="4F78A836" w14:textId="77777777" w:rsidR="00E20ADA" w:rsidRDefault="00E20ADA" w:rsidP="00195212">
            <w:pPr>
              <w:rPr>
                <w:rFonts w:cstheme="minorHAnsi"/>
                <w:sz w:val="20"/>
                <w:szCs w:val="20"/>
              </w:rPr>
            </w:pPr>
            <w:r w:rsidRPr="0048734B">
              <w:rPr>
                <w:rFonts w:cstheme="minorHAnsi"/>
                <w:sz w:val="20"/>
                <w:szCs w:val="20"/>
              </w:rPr>
              <w:t xml:space="preserve"> Developing geometric reasoning</w:t>
            </w:r>
          </w:p>
          <w:p w14:paraId="6A8A37D2" w14:textId="77777777" w:rsidR="00E20ADA" w:rsidRDefault="00E20ADA" w:rsidP="00195212">
            <w:pPr>
              <w:rPr>
                <w:rFonts w:cstheme="minorHAnsi"/>
                <w:sz w:val="20"/>
                <w:szCs w:val="20"/>
              </w:rPr>
            </w:pPr>
            <w:r w:rsidRPr="0048734B">
              <w:rPr>
                <w:rFonts w:cstheme="minorHAnsi"/>
                <w:sz w:val="20"/>
                <w:szCs w:val="20"/>
              </w:rPr>
              <w:t>Developing number sense</w:t>
            </w:r>
          </w:p>
          <w:p w14:paraId="3AA2E91A" w14:textId="77777777" w:rsidR="00E20ADA" w:rsidRDefault="00E20ADA" w:rsidP="00195212">
            <w:pPr>
              <w:rPr>
                <w:rFonts w:cstheme="minorHAnsi"/>
                <w:sz w:val="20"/>
                <w:szCs w:val="20"/>
              </w:rPr>
            </w:pPr>
            <w:r w:rsidRPr="0048734B">
              <w:rPr>
                <w:rFonts w:cstheme="minorHAnsi"/>
                <w:sz w:val="20"/>
                <w:szCs w:val="20"/>
              </w:rPr>
              <w:t>Sets and probability</w:t>
            </w:r>
          </w:p>
          <w:p w14:paraId="0AF55E2C" w14:textId="3B917E5F" w:rsidR="00684A37" w:rsidRDefault="00E20ADA" w:rsidP="00195212">
            <w:r w:rsidRPr="0048734B">
              <w:rPr>
                <w:rFonts w:cstheme="minorHAnsi"/>
                <w:sz w:val="20"/>
                <w:szCs w:val="20"/>
              </w:rPr>
              <w:t>Prime numbers and proof</w:t>
            </w:r>
          </w:p>
        </w:tc>
      </w:tr>
      <w:tr w:rsidR="00684A37" w14:paraId="5D4F0FAD" w14:textId="77777777" w:rsidTr="00370319">
        <w:tc>
          <w:tcPr>
            <w:tcW w:w="1468" w:type="dxa"/>
          </w:tcPr>
          <w:p w14:paraId="31554D48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Science</w:t>
            </w:r>
          </w:p>
        </w:tc>
        <w:tc>
          <w:tcPr>
            <w:tcW w:w="6465" w:type="dxa"/>
          </w:tcPr>
          <w:p w14:paraId="27E75F3F" w14:textId="723DB8D1" w:rsidR="0092785D" w:rsidRPr="00B01F02" w:rsidRDefault="0092785D" w:rsidP="0092785D">
            <w:pPr>
              <w:rPr>
                <w:rFonts w:ascii="Bookman Old Style" w:hAnsi="Bookman Old Style"/>
                <w:b/>
                <w:color w:val="C45911" w:themeColor="accent2" w:themeShade="BF"/>
                <w:sz w:val="18"/>
                <w:szCs w:val="18"/>
                <w:u w:val="single"/>
              </w:rPr>
            </w:pPr>
            <w:r w:rsidRPr="0092785D">
              <w:t>Electricity Basics</w:t>
            </w:r>
            <w:r>
              <w:t xml:space="preserve">. </w:t>
            </w:r>
            <w:r w:rsidRPr="00B01F02">
              <w:rPr>
                <w:rFonts w:ascii="Bookman Old Style" w:hAnsi="Bookman Old Style"/>
                <w:b/>
                <w:color w:val="C45911" w:themeColor="accent2" w:themeShade="BF"/>
                <w:sz w:val="18"/>
                <w:szCs w:val="18"/>
                <w:u w:val="single"/>
              </w:rPr>
              <w:t xml:space="preserve"> </w:t>
            </w:r>
            <w:r w:rsidRPr="0092785D">
              <w:rPr>
                <w:rFonts w:cstheme="minorHAnsi"/>
                <w:sz w:val="24"/>
                <w:szCs w:val="24"/>
              </w:rPr>
              <w:t>Acids &amp; alkalis</w:t>
            </w:r>
          </w:p>
          <w:p w14:paraId="03159113" w14:textId="10DA75D6" w:rsidR="00DB712B" w:rsidRDefault="00DB712B" w:rsidP="00370319"/>
        </w:tc>
        <w:tc>
          <w:tcPr>
            <w:tcW w:w="7797" w:type="dxa"/>
          </w:tcPr>
          <w:p w14:paraId="4A709D4A" w14:textId="3D221F8C" w:rsidR="00DB712B" w:rsidRDefault="0092785D" w:rsidP="00370319">
            <w:r w:rsidRPr="0092785D">
              <w:t>Waves Basics</w:t>
            </w:r>
            <w:r>
              <w:t xml:space="preserve">.  </w:t>
            </w:r>
            <w:r w:rsidRPr="0092785D">
              <w:t>Separating mixtures</w:t>
            </w:r>
          </w:p>
        </w:tc>
      </w:tr>
      <w:tr w:rsidR="00684A37" w14:paraId="50A594DC" w14:textId="77777777" w:rsidTr="00370319">
        <w:tc>
          <w:tcPr>
            <w:tcW w:w="1468" w:type="dxa"/>
          </w:tcPr>
          <w:p w14:paraId="3D1939FD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History</w:t>
            </w:r>
          </w:p>
        </w:tc>
        <w:tc>
          <w:tcPr>
            <w:tcW w:w="6465" w:type="dxa"/>
          </w:tcPr>
          <w:p w14:paraId="21A36FA0" w14:textId="5CFE6F9D" w:rsidR="00684A37" w:rsidRDefault="00FC56B5" w:rsidP="00370319">
            <w:r>
              <w:t>Tudor England – Henry VII, Mary I, Elizabeth I</w:t>
            </w:r>
          </w:p>
        </w:tc>
        <w:tc>
          <w:tcPr>
            <w:tcW w:w="7797" w:type="dxa"/>
          </w:tcPr>
          <w:p w14:paraId="15FE1CDA" w14:textId="6811C909" w:rsidR="00684A37" w:rsidRDefault="00FC56B5" w:rsidP="00370319">
            <w:r>
              <w:t>The Plains Indians</w:t>
            </w:r>
          </w:p>
        </w:tc>
      </w:tr>
      <w:tr w:rsidR="00684A37" w14:paraId="5644566D" w14:textId="77777777" w:rsidTr="00370319">
        <w:tc>
          <w:tcPr>
            <w:tcW w:w="1468" w:type="dxa"/>
          </w:tcPr>
          <w:p w14:paraId="7B4CA891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Geography</w:t>
            </w:r>
          </w:p>
        </w:tc>
        <w:tc>
          <w:tcPr>
            <w:tcW w:w="6465" w:type="dxa"/>
          </w:tcPr>
          <w:p w14:paraId="5A0DEC9C" w14:textId="1883D7E6" w:rsidR="000C2334" w:rsidRDefault="00EE72BA" w:rsidP="00370319">
            <w:r w:rsidRPr="00EE72BA">
              <w:t>Rivers/Kenya</w:t>
            </w:r>
          </w:p>
        </w:tc>
        <w:tc>
          <w:tcPr>
            <w:tcW w:w="7797" w:type="dxa"/>
          </w:tcPr>
          <w:p w14:paraId="0E57B841" w14:textId="4BA7C388" w:rsidR="000C2334" w:rsidRDefault="00EE72BA" w:rsidP="00370319">
            <w:r w:rsidRPr="00EE72BA">
              <w:t>Kenya</w:t>
            </w:r>
            <w:r>
              <w:t>. P</w:t>
            </w:r>
            <w:r w:rsidRPr="00EE72BA">
              <w:t>lastic</w:t>
            </w:r>
            <w:r>
              <w:t xml:space="preserve"> and waste management.</w:t>
            </w:r>
          </w:p>
        </w:tc>
      </w:tr>
      <w:tr w:rsidR="00684A37" w14:paraId="59C7CB5D" w14:textId="77777777" w:rsidTr="00370319">
        <w:tc>
          <w:tcPr>
            <w:tcW w:w="1468" w:type="dxa"/>
          </w:tcPr>
          <w:p w14:paraId="16B47203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French</w:t>
            </w:r>
          </w:p>
        </w:tc>
        <w:tc>
          <w:tcPr>
            <w:tcW w:w="6465" w:type="dxa"/>
          </w:tcPr>
          <w:p w14:paraId="7BA16523" w14:textId="6BA13509" w:rsidR="0028148F" w:rsidRPr="00C90A49" w:rsidRDefault="00C90A49" w:rsidP="00C90A49">
            <w:pPr>
              <w:rPr>
                <w:rFonts w:cstheme="minorHAnsi"/>
                <w:sz w:val="24"/>
                <w:szCs w:val="24"/>
              </w:rPr>
            </w:pPr>
            <w:r w:rsidRPr="00C90A49">
              <w:rPr>
                <w:rFonts w:cstheme="minorHAnsi"/>
                <w:sz w:val="24"/>
                <w:szCs w:val="24"/>
              </w:rPr>
              <w:t>Family</w:t>
            </w:r>
            <w:r w:rsidRPr="00C90A49">
              <w:rPr>
                <w:rFonts w:cstheme="minorHAnsi"/>
                <w:sz w:val="24"/>
                <w:szCs w:val="24"/>
              </w:rPr>
              <w:t xml:space="preserve">, Describing where you live, </w:t>
            </w:r>
            <w:r w:rsidRPr="00C90A49">
              <w:rPr>
                <w:rFonts w:cstheme="minorHAnsi"/>
                <w:sz w:val="24"/>
                <w:szCs w:val="24"/>
              </w:rPr>
              <w:t>Breakfast</w:t>
            </w:r>
            <w:r w:rsidRPr="00C90A49">
              <w:rPr>
                <w:rFonts w:cstheme="minorHAnsi"/>
                <w:sz w:val="24"/>
                <w:szCs w:val="24"/>
              </w:rPr>
              <w:t xml:space="preserve">, </w:t>
            </w:r>
            <w:r w:rsidRPr="00C90A49">
              <w:rPr>
                <w:rFonts w:cstheme="minorHAnsi"/>
                <w:sz w:val="24"/>
                <w:szCs w:val="24"/>
              </w:rPr>
              <w:t>Numbers 60-100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C90A49">
              <w:rPr>
                <w:rFonts w:cstheme="minorHAnsi"/>
                <w:sz w:val="24"/>
                <w:szCs w:val="24"/>
              </w:rPr>
              <w:t>Bastille Day</w:t>
            </w:r>
          </w:p>
        </w:tc>
        <w:tc>
          <w:tcPr>
            <w:tcW w:w="7797" w:type="dxa"/>
          </w:tcPr>
          <w:p w14:paraId="754456ED" w14:textId="6CA68769" w:rsidR="0028148F" w:rsidRPr="00C90A49" w:rsidRDefault="00C90A49" w:rsidP="00C90A49">
            <w:pPr>
              <w:rPr>
                <w:rFonts w:cstheme="minorHAnsi"/>
                <w:sz w:val="24"/>
                <w:szCs w:val="24"/>
              </w:rPr>
            </w:pPr>
            <w:r w:rsidRPr="00C90A49">
              <w:rPr>
                <w:rFonts w:cstheme="minorHAnsi"/>
                <w:sz w:val="24"/>
                <w:szCs w:val="24"/>
              </w:rPr>
              <w:t>Places in town</w:t>
            </w:r>
            <w:r w:rsidRPr="00C90A49">
              <w:rPr>
                <w:rFonts w:cstheme="minorHAnsi"/>
                <w:sz w:val="24"/>
                <w:szCs w:val="24"/>
              </w:rPr>
              <w:t xml:space="preserve">, Inviting someone out, </w:t>
            </w:r>
            <w:r w:rsidRPr="00C90A49">
              <w:rPr>
                <w:rFonts w:cstheme="minorHAnsi"/>
                <w:sz w:val="24"/>
                <w:szCs w:val="24"/>
              </w:rPr>
              <w:t>Drinks and snacks</w:t>
            </w:r>
            <w:r w:rsidRPr="00C90A49">
              <w:rPr>
                <w:rFonts w:cstheme="minorHAnsi"/>
                <w:sz w:val="24"/>
                <w:szCs w:val="24"/>
              </w:rPr>
              <w:t xml:space="preserve">, </w:t>
            </w:r>
            <w:r w:rsidRPr="00C90A49">
              <w:rPr>
                <w:rFonts w:cstheme="minorHAnsi"/>
                <w:sz w:val="24"/>
                <w:szCs w:val="24"/>
              </w:rPr>
              <w:t>What are you going to do</w:t>
            </w:r>
            <w:r w:rsidRPr="00C90A49">
              <w:rPr>
                <w:rFonts w:cstheme="minorHAnsi"/>
                <w:sz w:val="24"/>
                <w:szCs w:val="24"/>
              </w:rPr>
              <w:t xml:space="preserve">, </w:t>
            </w:r>
            <w:r w:rsidRPr="00C90A49">
              <w:rPr>
                <w:rFonts w:cstheme="minorHAnsi"/>
                <w:sz w:val="24"/>
                <w:szCs w:val="24"/>
              </w:rPr>
              <w:t>Petit Nicolas</w:t>
            </w:r>
          </w:p>
        </w:tc>
      </w:tr>
      <w:tr w:rsidR="00684A37" w14:paraId="15BCB636" w14:textId="77777777" w:rsidTr="00370319">
        <w:tc>
          <w:tcPr>
            <w:tcW w:w="1468" w:type="dxa"/>
          </w:tcPr>
          <w:p w14:paraId="60D1A5FF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Drama</w:t>
            </w:r>
          </w:p>
        </w:tc>
        <w:tc>
          <w:tcPr>
            <w:tcW w:w="6465" w:type="dxa"/>
          </w:tcPr>
          <w:p w14:paraId="65DA0119" w14:textId="367701B2" w:rsidR="00684A37" w:rsidRPr="002D0E53" w:rsidRDefault="002D0E53" w:rsidP="002D0E53">
            <w:pPr>
              <w:rPr>
                <w:sz w:val="24"/>
                <w:szCs w:val="24"/>
              </w:rPr>
            </w:pPr>
            <w:r w:rsidRPr="002D0E53">
              <w:rPr>
                <w:sz w:val="24"/>
                <w:szCs w:val="24"/>
              </w:rPr>
              <w:t>Greek Theatre</w:t>
            </w:r>
          </w:p>
        </w:tc>
        <w:tc>
          <w:tcPr>
            <w:tcW w:w="7797" w:type="dxa"/>
          </w:tcPr>
          <w:p w14:paraId="776917A3" w14:textId="3447A0A4" w:rsidR="00684A37" w:rsidRPr="002D0E53" w:rsidRDefault="002D0E53" w:rsidP="002D0E53">
            <w:pPr>
              <w:rPr>
                <w:sz w:val="24"/>
                <w:szCs w:val="24"/>
              </w:rPr>
            </w:pPr>
            <w:r w:rsidRPr="002D0E53">
              <w:rPr>
                <w:sz w:val="24"/>
                <w:szCs w:val="24"/>
              </w:rPr>
              <w:t>Harry Potter</w:t>
            </w:r>
          </w:p>
        </w:tc>
      </w:tr>
      <w:tr w:rsidR="00684A37" w14:paraId="544A8C63" w14:textId="77777777" w:rsidTr="00370319">
        <w:tc>
          <w:tcPr>
            <w:tcW w:w="1468" w:type="dxa"/>
          </w:tcPr>
          <w:p w14:paraId="03A701F9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Music</w:t>
            </w:r>
          </w:p>
        </w:tc>
        <w:tc>
          <w:tcPr>
            <w:tcW w:w="6465" w:type="dxa"/>
          </w:tcPr>
          <w:p w14:paraId="39036475" w14:textId="4FCBE426" w:rsidR="00684A37" w:rsidRDefault="0096288F" w:rsidP="00370319">
            <w:r w:rsidRPr="00110756">
              <w:t>Pop Music</w:t>
            </w:r>
          </w:p>
        </w:tc>
        <w:tc>
          <w:tcPr>
            <w:tcW w:w="7797" w:type="dxa"/>
          </w:tcPr>
          <w:p w14:paraId="52319C6B" w14:textId="189F7B1F" w:rsidR="00684A37" w:rsidRDefault="0096288F" w:rsidP="0096288F">
            <w:r w:rsidRPr="00110756">
              <w:t>Recycled Rhythms</w:t>
            </w:r>
          </w:p>
        </w:tc>
      </w:tr>
      <w:tr w:rsidR="00684A37" w14:paraId="64E3F6D8" w14:textId="77777777" w:rsidTr="00370319">
        <w:tc>
          <w:tcPr>
            <w:tcW w:w="1468" w:type="dxa"/>
          </w:tcPr>
          <w:p w14:paraId="4AF891CC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Art</w:t>
            </w:r>
          </w:p>
        </w:tc>
        <w:tc>
          <w:tcPr>
            <w:tcW w:w="6465" w:type="dxa"/>
          </w:tcPr>
          <w:p w14:paraId="3CFE252A" w14:textId="724D7DE8" w:rsidR="00684A37" w:rsidRDefault="0096288F" w:rsidP="0096288F">
            <w:r w:rsidRPr="0096288F">
              <w:t>Clay Animals</w:t>
            </w:r>
          </w:p>
        </w:tc>
        <w:tc>
          <w:tcPr>
            <w:tcW w:w="7797" w:type="dxa"/>
          </w:tcPr>
          <w:p w14:paraId="7CE47EDE" w14:textId="0BDE5E28" w:rsidR="00684A37" w:rsidRDefault="0096288F" w:rsidP="00370319">
            <w:r w:rsidRPr="0096288F">
              <w:t>Cultures and Clay</w:t>
            </w:r>
          </w:p>
        </w:tc>
      </w:tr>
      <w:tr w:rsidR="00684A37" w14:paraId="0D5E4128" w14:textId="77777777" w:rsidTr="00370319">
        <w:tc>
          <w:tcPr>
            <w:tcW w:w="1468" w:type="dxa"/>
          </w:tcPr>
          <w:p w14:paraId="1881A166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DT</w:t>
            </w:r>
          </w:p>
        </w:tc>
        <w:tc>
          <w:tcPr>
            <w:tcW w:w="6465" w:type="dxa"/>
          </w:tcPr>
          <w:p w14:paraId="4019933B" w14:textId="2A6946FF" w:rsidR="00684A37" w:rsidRDefault="006B61E6" w:rsidP="006B61E6">
            <w:r w:rsidRPr="006B61E6">
              <w:t>Electronics/Circuits</w:t>
            </w:r>
            <w:r>
              <w:t xml:space="preserve">,  </w:t>
            </w:r>
            <w:r w:rsidRPr="006B61E6">
              <w:t>Structures</w:t>
            </w:r>
            <w:r>
              <w:t xml:space="preserve">,  </w:t>
            </w:r>
          </w:p>
        </w:tc>
        <w:tc>
          <w:tcPr>
            <w:tcW w:w="7797" w:type="dxa"/>
          </w:tcPr>
          <w:p w14:paraId="30321BB8" w14:textId="0FAED1AA" w:rsidR="00684A37" w:rsidRDefault="006B61E6" w:rsidP="00370319">
            <w:r w:rsidRPr="006B61E6">
              <w:t>Mechanisms</w:t>
            </w:r>
            <w:r>
              <w:t xml:space="preserve">,  </w:t>
            </w:r>
            <w:r w:rsidRPr="006B61E6">
              <w:t>Sublimation / CAD CAM</w:t>
            </w:r>
          </w:p>
        </w:tc>
      </w:tr>
      <w:tr w:rsidR="00684A37" w14:paraId="0D899B40" w14:textId="77777777" w:rsidTr="00370319">
        <w:tc>
          <w:tcPr>
            <w:tcW w:w="1468" w:type="dxa"/>
          </w:tcPr>
          <w:p w14:paraId="73F650CD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Food</w:t>
            </w:r>
          </w:p>
        </w:tc>
        <w:tc>
          <w:tcPr>
            <w:tcW w:w="6465" w:type="dxa"/>
          </w:tcPr>
          <w:p w14:paraId="4B86CE4B" w14:textId="0B9E931B" w:rsidR="00684A37" w:rsidRDefault="00011B82" w:rsidP="00370319">
            <w:r w:rsidRPr="00011B82">
              <w:t>Functional and chemical properties of food</w:t>
            </w:r>
            <w:r>
              <w:t>, collaborative work and enrichment</w:t>
            </w:r>
          </w:p>
        </w:tc>
        <w:tc>
          <w:tcPr>
            <w:tcW w:w="7797" w:type="dxa"/>
          </w:tcPr>
          <w:p w14:paraId="0DA4FCF9" w14:textId="0FFBE905" w:rsidR="00684A37" w:rsidRDefault="00011B82" w:rsidP="00370319">
            <w:r>
              <w:t>Collaborative work and enrichment – traditional English afternoon tea, eggs, carbohydrates</w:t>
            </w:r>
          </w:p>
        </w:tc>
      </w:tr>
      <w:tr w:rsidR="00684A37" w14:paraId="6E62BC66" w14:textId="77777777" w:rsidTr="00370319">
        <w:tc>
          <w:tcPr>
            <w:tcW w:w="1468" w:type="dxa"/>
          </w:tcPr>
          <w:p w14:paraId="7315A1F7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PE</w:t>
            </w:r>
          </w:p>
        </w:tc>
        <w:tc>
          <w:tcPr>
            <w:tcW w:w="6465" w:type="dxa"/>
          </w:tcPr>
          <w:p w14:paraId="5A5011E2" w14:textId="48CA4231" w:rsidR="004728B1" w:rsidRDefault="008402DA" w:rsidP="008402DA">
            <w:r>
              <w:t>Athletics, cricket and rounders</w:t>
            </w:r>
          </w:p>
        </w:tc>
        <w:tc>
          <w:tcPr>
            <w:tcW w:w="7797" w:type="dxa"/>
          </w:tcPr>
          <w:p w14:paraId="179C9DE9" w14:textId="3ABF1FA9" w:rsidR="004728B1" w:rsidRDefault="008402DA" w:rsidP="00370319">
            <w:r>
              <w:t>Mix of cricket and rounders</w:t>
            </w:r>
          </w:p>
        </w:tc>
      </w:tr>
      <w:tr w:rsidR="00684A37" w14:paraId="0277F8BD" w14:textId="77777777" w:rsidTr="00370319">
        <w:tc>
          <w:tcPr>
            <w:tcW w:w="1468" w:type="dxa"/>
          </w:tcPr>
          <w:p w14:paraId="5CE27D34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RP</w:t>
            </w:r>
          </w:p>
        </w:tc>
        <w:tc>
          <w:tcPr>
            <w:tcW w:w="6465" w:type="dxa"/>
          </w:tcPr>
          <w:p w14:paraId="77EA204F" w14:textId="79140C0D" w:rsidR="00684A37" w:rsidRDefault="00B748C1" w:rsidP="00370319">
            <w:r>
              <w:t>Life after death</w:t>
            </w:r>
          </w:p>
        </w:tc>
        <w:tc>
          <w:tcPr>
            <w:tcW w:w="7797" w:type="dxa"/>
          </w:tcPr>
          <w:p w14:paraId="6BE67088" w14:textId="1D7CBE20" w:rsidR="00684A37" w:rsidRDefault="00B748C1" w:rsidP="00370319">
            <w:r>
              <w:t>Worship – Muslim and Christian</w:t>
            </w:r>
          </w:p>
        </w:tc>
      </w:tr>
      <w:tr w:rsidR="00684A37" w14:paraId="0317ED0E" w14:textId="77777777" w:rsidTr="00370319">
        <w:tc>
          <w:tcPr>
            <w:tcW w:w="1468" w:type="dxa"/>
          </w:tcPr>
          <w:p w14:paraId="4F8E0A5B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Business</w:t>
            </w:r>
          </w:p>
        </w:tc>
        <w:tc>
          <w:tcPr>
            <w:tcW w:w="6465" w:type="dxa"/>
          </w:tcPr>
          <w:p w14:paraId="17301889" w14:textId="2F5F221A" w:rsidR="00684A37" w:rsidRDefault="009C1686" w:rsidP="00370319">
            <w:r>
              <w:t>How are people motivated to work?</w:t>
            </w:r>
          </w:p>
        </w:tc>
        <w:tc>
          <w:tcPr>
            <w:tcW w:w="7797" w:type="dxa"/>
          </w:tcPr>
          <w:p w14:paraId="2B29F139" w14:textId="4C47C1CA" w:rsidR="00684A37" w:rsidRDefault="009C1686" w:rsidP="00370319">
            <w:r>
              <w:t>How do businesses look after their money?</w:t>
            </w:r>
          </w:p>
        </w:tc>
      </w:tr>
      <w:tr w:rsidR="00684A37" w14:paraId="564FD427" w14:textId="77777777" w:rsidTr="00370319">
        <w:tc>
          <w:tcPr>
            <w:tcW w:w="1468" w:type="dxa"/>
          </w:tcPr>
          <w:p w14:paraId="47EDE14A" w14:textId="77777777" w:rsidR="00684A37" w:rsidRPr="00684A37" w:rsidRDefault="00684A37" w:rsidP="00370319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Life</w:t>
            </w:r>
          </w:p>
        </w:tc>
        <w:tc>
          <w:tcPr>
            <w:tcW w:w="6465" w:type="dxa"/>
          </w:tcPr>
          <w:p w14:paraId="0BE8BE5D" w14:textId="7B6BE7AF" w:rsidR="00684A37" w:rsidRDefault="007A5933" w:rsidP="00370319">
            <w:r w:rsidRPr="007A5933">
              <w:t>Building confidence</w:t>
            </w:r>
            <w:r>
              <w:t xml:space="preserve">,  </w:t>
            </w:r>
            <w:r w:rsidRPr="007A5933">
              <w:t>Rights and responsibilities</w:t>
            </w:r>
            <w:r>
              <w:t xml:space="preserve">,  </w:t>
            </w:r>
            <w:r w:rsidRPr="007A5933">
              <w:t>ROA</w:t>
            </w:r>
            <w:r>
              <w:t xml:space="preserve">,  </w:t>
            </w:r>
            <w:r w:rsidRPr="007A5933">
              <w:t>Resilience</w:t>
            </w:r>
          </w:p>
        </w:tc>
        <w:tc>
          <w:tcPr>
            <w:tcW w:w="7797" w:type="dxa"/>
          </w:tcPr>
          <w:p w14:paraId="7ADB9E2B" w14:textId="2E02DAC2" w:rsidR="00684A37" w:rsidRDefault="007A5933" w:rsidP="00370319">
            <w:r w:rsidRPr="007A5933">
              <w:t>Disability</w:t>
            </w:r>
            <w:r>
              <w:t xml:space="preserve">,  </w:t>
            </w:r>
            <w:r w:rsidRPr="007A5933">
              <w:t>Safe routes</w:t>
            </w:r>
            <w:r>
              <w:t xml:space="preserve">,  </w:t>
            </w:r>
            <w:r w:rsidRPr="007A5933">
              <w:t>Enterprise</w:t>
            </w:r>
            <w:bookmarkStart w:id="0" w:name="_GoBack"/>
            <w:bookmarkEnd w:id="0"/>
          </w:p>
        </w:tc>
      </w:tr>
      <w:tr w:rsidR="001C70E4" w14:paraId="2508CE49" w14:textId="77777777" w:rsidTr="00370319">
        <w:tc>
          <w:tcPr>
            <w:tcW w:w="1468" w:type="dxa"/>
          </w:tcPr>
          <w:p w14:paraId="4F8AB1CF" w14:textId="77777777" w:rsidR="001C70E4" w:rsidRPr="00684A37" w:rsidRDefault="001C70E4" w:rsidP="00370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6465" w:type="dxa"/>
          </w:tcPr>
          <w:p w14:paraId="16D443A5" w14:textId="2006545F" w:rsidR="001C70E4" w:rsidRPr="00B04836" w:rsidRDefault="007A5933" w:rsidP="0037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 programming in Scratch</w:t>
            </w:r>
          </w:p>
        </w:tc>
        <w:tc>
          <w:tcPr>
            <w:tcW w:w="7797" w:type="dxa"/>
          </w:tcPr>
          <w:p w14:paraId="6833C491" w14:textId="3AEBFA18" w:rsidR="001C70E4" w:rsidRPr="00B04836" w:rsidRDefault="007A5933" w:rsidP="009A5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with Flowol</w:t>
            </w:r>
          </w:p>
        </w:tc>
      </w:tr>
    </w:tbl>
    <w:p w14:paraId="5DDE97AA" w14:textId="77777777" w:rsidR="00A65413" w:rsidRPr="00684A37" w:rsidRDefault="007A5933" w:rsidP="00370319">
      <w:pPr>
        <w:rPr>
          <w:b/>
          <w:sz w:val="28"/>
          <w:szCs w:val="28"/>
          <w:u w:val="single"/>
        </w:rPr>
      </w:pPr>
    </w:p>
    <w:sectPr w:rsidR="00A65413" w:rsidRPr="00684A37" w:rsidSect="00684A3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B4B61" w14:textId="77777777" w:rsidR="00684A37" w:rsidRDefault="00684A37" w:rsidP="00684A37">
      <w:pPr>
        <w:spacing w:after="0" w:line="240" w:lineRule="auto"/>
      </w:pPr>
      <w:r>
        <w:separator/>
      </w:r>
    </w:p>
  </w:endnote>
  <w:endnote w:type="continuationSeparator" w:id="0">
    <w:p w14:paraId="26D77BA4" w14:textId="77777777" w:rsidR="00684A37" w:rsidRDefault="00684A37" w:rsidP="0068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123A0" w14:textId="77777777" w:rsidR="00684A37" w:rsidRDefault="00684A37" w:rsidP="00684A37">
      <w:pPr>
        <w:spacing w:after="0" w:line="240" w:lineRule="auto"/>
      </w:pPr>
      <w:r>
        <w:separator/>
      </w:r>
    </w:p>
  </w:footnote>
  <w:footnote w:type="continuationSeparator" w:id="0">
    <w:p w14:paraId="202091EF" w14:textId="77777777" w:rsidR="00684A37" w:rsidRDefault="00684A37" w:rsidP="0068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E3EF0" w14:textId="783FFDFE" w:rsidR="00684A37" w:rsidRDefault="00370319" w:rsidP="00370319">
    <w:pPr>
      <w:pStyle w:val="Header"/>
      <w:tabs>
        <w:tab w:val="right" w:pos="13958"/>
      </w:tabs>
    </w:pPr>
    <w:r w:rsidRPr="001D1588">
      <w:rPr>
        <w:b/>
        <w:sz w:val="24"/>
        <w:szCs w:val="24"/>
      </w:rPr>
      <w:t>Year 7 Curriculum Map</w:t>
    </w:r>
    <w:r w:rsidR="001D1588" w:rsidRPr="001D1588">
      <w:rPr>
        <w:b/>
        <w:sz w:val="24"/>
        <w:szCs w:val="24"/>
      </w:rPr>
      <w:t xml:space="preserve"> Summer 2019-</w:t>
    </w:r>
    <w:r w:rsidRPr="001D1588">
      <w:rPr>
        <w:b/>
        <w:sz w:val="24"/>
        <w:szCs w:val="24"/>
      </w:rPr>
      <w:t>2020</w:t>
    </w:r>
    <w:r>
      <w:tab/>
    </w:r>
    <w:r>
      <w:tab/>
    </w:r>
    <w:r>
      <w:tab/>
    </w:r>
    <w:r w:rsidR="00684A37">
      <w:rPr>
        <w:noProof/>
        <w:lang w:eastAsia="en-GB"/>
      </w:rPr>
      <w:drawing>
        <wp:inline distT="0" distB="0" distL="0" distR="0" wp14:anchorId="1797DCFF" wp14:editId="464E4606">
          <wp:extent cx="1962150" cy="600075"/>
          <wp:effectExtent l="0" t="0" r="0" b="9525"/>
          <wp:docPr id="1" name="Picture 1" descr="Prio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o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37"/>
    <w:rsid w:val="00011B82"/>
    <w:rsid w:val="0004650B"/>
    <w:rsid w:val="00074D86"/>
    <w:rsid w:val="000C2334"/>
    <w:rsid w:val="000C33CA"/>
    <w:rsid w:val="00195212"/>
    <w:rsid w:val="001C70E4"/>
    <w:rsid w:val="001D1588"/>
    <w:rsid w:val="0028148F"/>
    <w:rsid w:val="002D0E53"/>
    <w:rsid w:val="00370319"/>
    <w:rsid w:val="004728B1"/>
    <w:rsid w:val="00500198"/>
    <w:rsid w:val="0051258C"/>
    <w:rsid w:val="00645583"/>
    <w:rsid w:val="00684A37"/>
    <w:rsid w:val="006B61E6"/>
    <w:rsid w:val="006C7F73"/>
    <w:rsid w:val="006F329D"/>
    <w:rsid w:val="0071245C"/>
    <w:rsid w:val="007A5933"/>
    <w:rsid w:val="008402DA"/>
    <w:rsid w:val="008C6669"/>
    <w:rsid w:val="0092785D"/>
    <w:rsid w:val="0096288F"/>
    <w:rsid w:val="00965364"/>
    <w:rsid w:val="009A5EB7"/>
    <w:rsid w:val="009C1686"/>
    <w:rsid w:val="009D06EC"/>
    <w:rsid w:val="009D235C"/>
    <w:rsid w:val="00AE5D9C"/>
    <w:rsid w:val="00B04836"/>
    <w:rsid w:val="00B748C1"/>
    <w:rsid w:val="00BE14EF"/>
    <w:rsid w:val="00C90A49"/>
    <w:rsid w:val="00CC5433"/>
    <w:rsid w:val="00D24CE8"/>
    <w:rsid w:val="00D42B98"/>
    <w:rsid w:val="00D45DA8"/>
    <w:rsid w:val="00DB712B"/>
    <w:rsid w:val="00DD2801"/>
    <w:rsid w:val="00DD55BA"/>
    <w:rsid w:val="00E20ADA"/>
    <w:rsid w:val="00E61717"/>
    <w:rsid w:val="00E9581E"/>
    <w:rsid w:val="00EE72BA"/>
    <w:rsid w:val="00F03E0A"/>
    <w:rsid w:val="00F16D73"/>
    <w:rsid w:val="00F306B2"/>
    <w:rsid w:val="00FA5DF6"/>
    <w:rsid w:val="00FB044B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150A"/>
  <w15:chartTrackingRefBased/>
  <w15:docId w15:val="{57FACA4F-05CE-4FB0-8FF6-593C8CBF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A37"/>
  </w:style>
  <w:style w:type="paragraph" w:styleId="Footer">
    <w:name w:val="footer"/>
    <w:basedOn w:val="Normal"/>
    <w:link w:val="FooterChar"/>
    <w:uiPriority w:val="99"/>
    <w:unhideWhenUsed/>
    <w:rsid w:val="0068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05C64DAEAFF44ADFCEF59310EF2EC" ma:contentTypeVersion="10" ma:contentTypeDescription="Create a new document." ma:contentTypeScope="" ma:versionID="1d243816172ee962039d0f5f72e7778a">
  <xsd:schema xmlns:xsd="http://www.w3.org/2001/XMLSchema" xmlns:xs="http://www.w3.org/2001/XMLSchema" xmlns:p="http://schemas.microsoft.com/office/2006/metadata/properties" xmlns:ns3="52dc6b80-b409-46c7-bc08-9bab505a808f" xmlns:ns4="7f008b46-fb89-41a7-a3e9-0b555326c972" targetNamespace="http://schemas.microsoft.com/office/2006/metadata/properties" ma:root="true" ma:fieldsID="3dad7e8942802c757c1dfe1fb2712aa6" ns3:_="" ns4:_="">
    <xsd:import namespace="52dc6b80-b409-46c7-bc08-9bab505a808f"/>
    <xsd:import namespace="7f008b46-fb89-41a7-a3e9-0b555326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6b80-b409-46c7-bc08-9bab505a8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8b46-fb89-41a7-a3e9-0b555326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FD03A-2EB8-4132-A3E7-1EF681A9A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6b80-b409-46c7-bc08-9bab505a808f"/>
    <ds:schemaRef ds:uri="7f008b46-fb89-41a7-a3e9-0b555326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4C94F-7316-4422-81F0-352EE1D9B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E83D5-B525-41AF-9F5F-A0CB258F425D}">
  <ds:schemaRefs>
    <ds:schemaRef ds:uri="http://purl.org/dc/elements/1.1/"/>
    <ds:schemaRef ds:uri="http://schemas.microsoft.com/office/2006/metadata/properties"/>
    <ds:schemaRef ds:uri="7f008b46-fb89-41a7-a3e9-0b555326c972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2dc6b80-b409-46c7-bc08-9bab505a80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Pope</dc:creator>
  <cp:keywords/>
  <dc:description/>
  <cp:lastModifiedBy>Alison Pope</cp:lastModifiedBy>
  <cp:revision>15</cp:revision>
  <dcterms:created xsi:type="dcterms:W3CDTF">2019-10-31T10:07:00Z</dcterms:created>
  <dcterms:modified xsi:type="dcterms:W3CDTF">2019-10-31T10:46:00Z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0x010100F7F05C64DAEAFF44ADFCEF59310EF2EC</vt:lpwstr>
  </property>
</Properties>
</file>